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v5qkttoozph" w:id="0"/>
      <w:bookmarkEnd w:id="0"/>
      <w:r w:rsidDel="00000000" w:rsidR="00000000" w:rsidRPr="00000000">
        <w:rPr>
          <w:rFonts w:ascii="Arial Unicode MS" w:cs="Arial Unicode MS" w:eastAsia="Arial Unicode MS" w:hAnsi="Arial Unicode MS"/>
          <w:b w:val="1"/>
          <w:bCs w:val="1"/>
          <w:sz w:val="44"/>
          <w:szCs w:val="44"/>
          <w:rtl w:val="0"/>
        </w:rPr>
        <w:t xml:space="preserve">金融機関との業務提携契約書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●●株式会社（以下「甲」という。）と●●銀行株式会社（以下「乙」という。）は、双方の業務提携に関し、以下のとおり契約（以下「本契約」という。）を締結する。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ku1vdaft4i4"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本契約は、甲および乙が相互の強みを活かし、顧客紹介、金融商品提供、情報連携等を通じて双方の事業拡大および顧客価値向上を図ることを目的とする。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sabs0twv622" w:id="2"/>
      <w:bookmarkEnd w:id="2"/>
      <w:r w:rsidDel="00000000" w:rsidR="00000000" w:rsidRPr="00000000">
        <w:rPr>
          <w:rFonts w:ascii="Arial Unicode MS" w:cs="Arial Unicode MS" w:eastAsia="Arial Unicode MS" w:hAnsi="Arial Unicode MS"/>
          <w:b w:val="1"/>
          <w:bCs w:val="1"/>
          <w:sz w:val="34"/>
          <w:szCs w:val="34"/>
          <w:rtl w:val="0"/>
        </w:rPr>
        <w:t xml:space="preserve">第2条（提携内容）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甲および乙は、以下の業務について提携する。</w:t>
        <w:br w:type="textWrapping"/>
        <w:t xml:space="preserve">（1）顧客の相互紹介</w:t>
        <w:br w:type="textWrapping"/>
        <w:t xml:space="preserve">（2）金融商品または関連サービスの提供支援</w:t>
        <w:br w:type="textWrapping"/>
        <w:t xml:space="preserve">（3）共同マーケティングおよびプロモーション</w:t>
        <w:br w:type="textWrapping"/>
        <w:t xml:space="preserve">（4）その他、双方が合意した業務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前項の具体的内容、条件および手続については、別途個別契約または覚書により定めるものとする。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7xmnue4vxdf3"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甲および乙は、それぞれの責任範囲において業務を遂行する。</w:t>
      </w:r>
    </w:p>
    <w:p w:rsidR="00000000" w:rsidDel="00000000" w:rsidP="00000000" w:rsidRDefault="00000000" w:rsidRPr="00000000" w14:paraId="0000000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各当事者は、自己の責任において顧客対応および契約締結を行うものとし、相手方の代理権を有しない。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qdfwbs8szgjm" w:id="4"/>
      <w:bookmarkEnd w:id="4"/>
      <w:r w:rsidDel="00000000" w:rsidR="00000000" w:rsidRPr="00000000">
        <w:rPr>
          <w:rFonts w:ascii="Arial Unicode MS" w:cs="Arial Unicode MS" w:eastAsia="Arial Unicode MS" w:hAnsi="Arial Unicode MS"/>
          <w:b w:val="1"/>
          <w:bCs w:val="1"/>
          <w:sz w:val="34"/>
          <w:szCs w:val="34"/>
          <w:rtl w:val="0"/>
        </w:rPr>
        <w:t xml:space="preserve">第4条（顧客情報の取扱い）</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甲および乙は、本契約に関連して取得した顧客情報を、個人情報保護法および関連法令に従い適切に取り扱うものとする。</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顧客情報の提供は、本人の同意を得た場合に限り行う。</w:t>
      </w:r>
    </w:p>
    <w:p w:rsidR="00000000" w:rsidDel="00000000" w:rsidP="00000000" w:rsidRDefault="00000000" w:rsidRPr="00000000" w14:paraId="0000001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各当事者は、顧客情報を本契約の目的以外に利用してはならない。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7d29gqbfwe9q" w:id="5"/>
      <w:bookmarkEnd w:id="5"/>
      <w:r w:rsidDel="00000000" w:rsidR="00000000" w:rsidRPr="00000000">
        <w:rPr>
          <w:rFonts w:ascii="Arial Unicode MS" w:cs="Arial Unicode MS" w:eastAsia="Arial Unicode MS" w:hAnsi="Arial Unicode MS"/>
          <w:b w:val="1"/>
          <w:bCs w:val="1"/>
          <w:sz w:val="34"/>
          <w:szCs w:val="34"/>
          <w:rtl w:val="0"/>
        </w:rPr>
        <w:t xml:space="preserve">第5条（守秘義務）</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甲および乙は、本契約に関連して知り得た相手方の営業上、技術上その他一切の非公開情報を秘密として取り扱うものとする。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前項の義務は、本契約終了後も●年間存続する。</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br w:type="textWrapping"/>
        <w:t xml:space="preserve">（1）公知の情報</w:t>
        <w:br w:type="textWrapping"/>
        <w:t xml:space="preserve">（2）取得時に既に保有していた情報</w:t>
        <w:br w:type="textWrapping"/>
        <w:t xml:space="preserve">（3）正当な権限を有する第三者から取得した情報</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7s7ijoojilnx" w:id="6"/>
      <w:bookmarkEnd w:id="6"/>
      <w:r w:rsidDel="00000000" w:rsidR="00000000" w:rsidRPr="00000000">
        <w:rPr>
          <w:rFonts w:ascii="Arial Unicode MS" w:cs="Arial Unicode MS" w:eastAsia="Arial Unicode MS" w:hAnsi="Arial Unicode MS"/>
          <w:b w:val="1"/>
          <w:bCs w:val="1"/>
          <w:sz w:val="34"/>
          <w:szCs w:val="34"/>
          <w:rtl w:val="0"/>
        </w:rPr>
        <w:t xml:space="preserve">第6条（法令遵守・コンプライアンス）</w:t>
      </w:r>
    </w:p>
    <w:p w:rsidR="00000000" w:rsidDel="00000000" w:rsidP="00000000" w:rsidRDefault="00000000" w:rsidRPr="00000000" w14:paraId="0000001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甲および乙は、銀行法、金融商品取引法、個人情報保護法その他関連法令および監督指針を遵守する。</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乙は金融機関としてのコンプライアンス体制に基づき、本提携業務を管理する。</w:t>
      </w:r>
    </w:p>
    <w:p w:rsidR="00000000" w:rsidDel="00000000" w:rsidP="00000000" w:rsidRDefault="00000000" w:rsidRPr="00000000" w14:paraId="0000001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甲は、乙の定めるコンプライアンス基準に従うものとする。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smf53lyp1n0t" w:id="7"/>
      <w:bookmarkEnd w:id="7"/>
      <w:r w:rsidDel="00000000" w:rsidR="00000000" w:rsidRPr="00000000">
        <w:rPr>
          <w:rFonts w:ascii="Arial Unicode MS" w:cs="Arial Unicode MS" w:eastAsia="Arial Unicode MS" w:hAnsi="Arial Unicode MS"/>
          <w:b w:val="1"/>
          <w:bCs w:val="1"/>
          <w:sz w:val="34"/>
          <w:szCs w:val="34"/>
          <w:rtl w:val="0"/>
        </w:rPr>
        <w:t xml:space="preserve">第7条（報酬）</w:t>
      </w:r>
    </w:p>
    <w:p w:rsidR="00000000" w:rsidDel="00000000" w:rsidP="00000000" w:rsidRDefault="00000000" w:rsidRPr="00000000" w14:paraId="0000002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本契約に基づく報酬の有無およびその内容は、個別契約において定める。</w:t>
      </w:r>
    </w:p>
    <w:p w:rsidR="00000000" w:rsidDel="00000000" w:rsidP="00000000" w:rsidRDefault="00000000" w:rsidRPr="00000000" w14:paraId="0000002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報酬が発生する場合、その支払条件、算定方法および支払時期は別途合意する。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w69ga7glqvo"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本契約に関連して作成された資料、ノウハウ等の知的財産権の帰属は、別途合意がない限り、作成した当事者に帰属する。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agu9h2ij9y" w:id="9"/>
      <w:bookmarkEnd w:id="9"/>
      <w:r w:rsidDel="00000000" w:rsidR="00000000" w:rsidRPr="00000000">
        <w:rPr>
          <w:rFonts w:ascii="Arial Unicode MS" w:cs="Arial Unicode MS" w:eastAsia="Arial Unicode MS" w:hAnsi="Arial Unicode MS"/>
          <w:b w:val="1"/>
          <w:bCs w:val="1"/>
          <w:sz w:val="34"/>
          <w:szCs w:val="34"/>
          <w:rtl w:val="0"/>
        </w:rPr>
        <w:t xml:space="preserve">第9条（再委託の禁止）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甲および乙は、相手方の事前の書面による承諾なく、本契約に基づく業務を第三者に再委託してはならない。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dd2p4j2mphpj"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甲および乙は、自らおよびその関係者が反社会的勢力に該当しないことを保証する。</w:t>
      </w:r>
    </w:p>
    <w:p w:rsidR="00000000" w:rsidDel="00000000" w:rsidP="00000000" w:rsidRDefault="00000000" w:rsidRPr="00000000" w14:paraId="0000002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前項に違反した場合、相手方は何らの催告なく本契約を解除できる。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pb7ocwc10fzx"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期間満了の●か月前までに書面による解約の申し出がない場合、本契約は同一条件で自動更新される。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eh9cq09cpf34"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甲または乙は、相手方が本契約に違反し、相当期間を定めて是正を求めたにもかかわらず改善されない場合、本契約を解除できる。</w:t>
      </w:r>
    </w:p>
    <w:p w:rsidR="00000000" w:rsidDel="00000000" w:rsidP="00000000" w:rsidRDefault="00000000" w:rsidRPr="00000000" w14:paraId="0000003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前項のほか、信用不安、法令違反等があった場合には、直ちに解除できる。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5fwvfcro2zco"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甲および乙は、本契約違反により相手方に損害を与えた場合、その損害を賠償する責任を負う。</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5lgfcafukxz0"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各当事者は、自ら提供するサービスについて責任を負い、相手方の業務については責任を負わない。</w:t>
      </w:r>
    </w:p>
    <w:p w:rsidR="00000000" w:rsidDel="00000000" w:rsidP="00000000" w:rsidRDefault="00000000" w:rsidRPr="00000000" w14:paraId="0000003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間接損害、逸失利益については責任を負わないものとする。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5f2aa6xsy9rr"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本契約に定めのない事項または解釈に疑義が生じた場合は、甲乙協議のうえ解決する。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f5wnj6wir90u"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o2e6tpr3wfh7" w:id="17"/>
      <w:bookmarkEnd w:id="17"/>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●●銀行株式会社</w:t>
        <w:br w:type="textWrapping"/>
        <w:t xml:space="preserve">住所：</w:t>
        <w:br w:type="textWrapping"/>
        <w:t xml:space="preserve">代表者：</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