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jsv38uahre1" w:id="0"/>
      <w:bookmarkEnd w:id="0"/>
      <w:r w:rsidDel="00000000" w:rsidR="00000000" w:rsidRPr="00000000">
        <w:rPr>
          <w:rFonts w:ascii="Arial Unicode MS" w:cs="Arial Unicode MS" w:eastAsia="Arial Unicode MS" w:hAnsi="Arial Unicode MS"/>
          <w:b w:val="1"/>
          <w:bCs w:val="1"/>
          <w:sz w:val="44"/>
          <w:szCs w:val="44"/>
          <w:rtl w:val="0"/>
        </w:rPr>
        <w:t xml:space="preserve">在留資格申請業務委任契約書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本契約は、在留資格に関する各種申請業務について、委任者と受任者との間の権利義務関係を明確にすることを目的として締結される。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●●（以下「甲」という。）と、●●（以下「乙」という。）は、在留資格申請に関する業務の委任について、以下のとおり契約（以下「本契約」という。）を締結する。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gkap9d6ninb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本契約は、甲が乙に対し、出入国在留管理庁に対する在留資格に関する各種申請業務を委任し、乙がこれを受任するにあたり、その内容及び条件を定めることを目的とする。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fl2f3w2aj4ur"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甲が乙に委任する業務（以下「本業務」という。）は、次の各号に定めるものとする。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在留資格認定証明書交付申請</w:t>
        <w:br w:type="textWrapping"/>
        <w:t xml:space="preserve">② 在留資格変更許可申請</w:t>
        <w:br w:type="textWrapping"/>
        <w:t xml:space="preserve">③ 在留期間更新許可申請</w:t>
        <w:br w:type="textWrapping"/>
        <w:t xml:space="preserve">④ 永住許可申請</w:t>
        <w:br w:type="textWrapping"/>
        <w:t xml:space="preserve">⑤ その他、甲乙協議により定める入管関連申請業務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乙は、本業務の遂行にあたり、関係法令及び行政手続に従い、善良なる管理者の注意をもって業務を行う。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fkkhgxm6fjf" w:id="3"/>
      <w:bookmarkEnd w:id="3"/>
      <w:r w:rsidDel="00000000" w:rsidR="00000000" w:rsidRPr="00000000">
        <w:rPr>
          <w:rFonts w:ascii="Arial Unicode MS" w:cs="Arial Unicode MS" w:eastAsia="Arial Unicode MS" w:hAnsi="Arial Unicode MS"/>
          <w:b w:val="1"/>
          <w:bCs w:val="1"/>
          <w:sz w:val="34"/>
          <w:szCs w:val="34"/>
          <w:rtl w:val="0"/>
        </w:rPr>
        <w:t xml:space="preserve">第3条（再委任の禁止）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乙は、甲の事前の書面による承諾なく、本業務の全部又は一部を第三者に再委任してはならない。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2v1a08qoiyb" w:id="4"/>
      <w:bookmarkEnd w:id="4"/>
      <w:r w:rsidDel="00000000" w:rsidR="00000000" w:rsidRPr="00000000">
        <w:rPr>
          <w:rFonts w:ascii="Arial Unicode MS" w:cs="Arial Unicode MS" w:eastAsia="Arial Unicode MS" w:hAnsi="Arial Unicode MS"/>
          <w:b w:val="1"/>
          <w:bCs w:val="1"/>
          <w:sz w:val="34"/>
          <w:szCs w:val="34"/>
          <w:rtl w:val="0"/>
        </w:rPr>
        <w:t xml:space="preserve">第4条（必要書類の提出義務）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甲は、本業務の遂行に必要な資料、情報及び書類を、乙の指示に従い、適時かつ正確に提供するものとする。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甲が提出した資料に虚偽、不備又は不足があった場合に生じる不利益については、乙は責任を負わない。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kdqq8j65ppro"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甲は、本業務の対価として、乙に対し以下の報酬を支払う。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着手金　金●●円（税別）</w:t>
        <w:br w:type="textWrapping"/>
        <w:t xml:space="preserve">② 成功報酬　金●●円（税別）（許可取得時）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申請が不許可となった場合であっても、着手金は返還されないものとする。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印紙代、申請手数料、翻訳費用その他実費は、別途甲の負担とする。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vrx8hmvks0m" w:id="6"/>
      <w:bookmarkEnd w:id="6"/>
      <w:r w:rsidDel="00000000" w:rsidR="00000000" w:rsidRPr="00000000">
        <w:rPr>
          <w:rFonts w:ascii="Arial Unicode MS" w:cs="Arial Unicode MS" w:eastAsia="Arial Unicode MS" w:hAnsi="Arial Unicode MS"/>
          <w:b w:val="1"/>
          <w:bCs w:val="1"/>
          <w:sz w:val="34"/>
          <w:szCs w:val="34"/>
          <w:rtl w:val="0"/>
        </w:rPr>
        <w:t xml:space="preserve">第6条（支払方法）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甲は、前条の報酬を、乙が指定する期日までに、乙指定の銀行口座へ振込により支払うものとする。振込手数料は甲の負担とする。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x6h0p0nd54ak" w:id="7"/>
      <w:bookmarkEnd w:id="7"/>
      <w:r w:rsidDel="00000000" w:rsidR="00000000" w:rsidRPr="00000000">
        <w:rPr>
          <w:rFonts w:ascii="Arial Unicode MS" w:cs="Arial Unicode MS" w:eastAsia="Arial Unicode MS" w:hAnsi="Arial Unicode MS"/>
          <w:b w:val="1"/>
          <w:bCs w:val="1"/>
          <w:sz w:val="34"/>
          <w:szCs w:val="34"/>
          <w:rtl w:val="0"/>
        </w:rPr>
        <w:t xml:space="preserve">第7条（業務遂行の範囲）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乙は、在留資格の許可取得を保証するものではなく、行政機関の判断により結果が左右されることについて、甲はあらかじめ了承する。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mujd48p6j89v"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乙は、本業務に関連して知り得た甲の個人情報及び機密情報を、第三者に漏洩してはならない。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本条の義務は、本契約終了後も存続する。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vqugqbn1n1v"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乙は、甲の個人情報を、本業務の遂行目的の範囲内でのみ利用し、適切に管理するものとする。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ghqo5euwwwk"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本契約の有効期間は、契約締結日から本業務の完了までとする。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cyslqz4erm9"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甲は、自己の都合により本契約を解除する場合、乙に対し既に発生した費用及び業務対価を支払うものとする。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liyf9l7zdx6"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dudvtec7agi" w:id="13"/>
      <w:bookmarkEnd w:id="13"/>
      <w:r w:rsidDel="00000000" w:rsidR="00000000" w:rsidRPr="00000000">
        <w:rPr>
          <w:rFonts w:ascii="Arial Unicode MS" w:cs="Arial Unicode MS" w:eastAsia="Arial Unicode MS" w:hAnsi="Arial Unicode MS"/>
          <w:b w:val="1"/>
          <w:bCs w:val="1"/>
          <w:sz w:val="34"/>
          <w:szCs w:val="34"/>
          <w:rtl w:val="0"/>
        </w:rPr>
        <w:t xml:space="preserve">第13条（免責事項）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乙は、以下の事由により生じた損害について責任を負わない。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行政機関の裁量判断による不許可</w:t>
        <w:br w:type="textWrapping"/>
        <w:t xml:space="preserve">② 甲の提供資料の不備又は虚偽</w:t>
        <w:br w:type="textWrapping"/>
        <w:t xml:space="preserve">③ 法令改正又は制度変更</w:t>
        <w:br w:type="textWrapping"/>
        <w:t xml:space="preserve">④ 不可抗力による影響</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uel7antvwogy"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5za5f1y1lhku"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sj1znlcwcxjr"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fmjyg056fr2d"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