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5288C" w14:textId="775D55CD" w:rsidR="00264098" w:rsidRPr="00264098" w:rsidRDefault="00264098" w:rsidP="00264098">
      <w:pPr>
        <w:jc w:val="center"/>
        <w:rPr>
          <w:b/>
          <w:bCs/>
          <w:sz w:val="36"/>
          <w:szCs w:val="40"/>
        </w:rPr>
      </w:pPr>
      <w:r w:rsidRPr="00264098">
        <w:rPr>
          <w:b/>
          <w:bCs/>
          <w:sz w:val="36"/>
          <w:szCs w:val="40"/>
        </w:rPr>
        <w:t>リース契約書</w:t>
      </w:r>
    </w:p>
    <w:p w14:paraId="03052C27" w14:textId="77777777" w:rsidR="00264098" w:rsidRDefault="00264098" w:rsidP="00264098">
      <w:pPr>
        <w:rPr>
          <w:sz w:val="21"/>
          <w:szCs w:val="22"/>
        </w:rPr>
      </w:pPr>
    </w:p>
    <w:p w14:paraId="3D9167B7" w14:textId="52B19DF2" w:rsidR="00264098" w:rsidRPr="00264098" w:rsidRDefault="00264098" w:rsidP="00264098">
      <w:pPr>
        <w:rPr>
          <w:sz w:val="21"/>
          <w:szCs w:val="22"/>
        </w:rPr>
      </w:pPr>
      <w:r w:rsidRPr="00264098">
        <w:rPr>
          <w:sz w:val="21"/>
          <w:szCs w:val="22"/>
        </w:rPr>
        <w:t>本契約は、株式会社〇〇（以下「リース会社」という。）が保有する機器等を、株式会社△△（以下「ユーザー」という。）に賃貸（リース）することについて、当事者間の権利義務を定めるため、以下のとおり締結する。</w:t>
      </w:r>
    </w:p>
    <w:p w14:paraId="0E449DB1" w14:textId="787B8278" w:rsidR="00264098" w:rsidRPr="00264098" w:rsidRDefault="00264098" w:rsidP="00264098">
      <w:pPr>
        <w:rPr>
          <w:sz w:val="21"/>
          <w:szCs w:val="22"/>
        </w:rPr>
      </w:pPr>
    </w:p>
    <w:p w14:paraId="79624A57" w14:textId="77777777" w:rsidR="00264098" w:rsidRPr="00264098" w:rsidRDefault="00264098" w:rsidP="00264098">
      <w:pPr>
        <w:rPr>
          <w:b/>
          <w:bCs/>
          <w:sz w:val="21"/>
          <w:szCs w:val="22"/>
        </w:rPr>
      </w:pPr>
      <w:r w:rsidRPr="00264098">
        <w:rPr>
          <w:b/>
          <w:bCs/>
          <w:sz w:val="21"/>
          <w:szCs w:val="22"/>
        </w:rPr>
        <w:t>第1条（目的）</w:t>
      </w:r>
    </w:p>
    <w:p w14:paraId="4ACAF0E7" w14:textId="77777777" w:rsidR="00264098" w:rsidRPr="00264098" w:rsidRDefault="00264098" w:rsidP="00264098">
      <w:pPr>
        <w:rPr>
          <w:sz w:val="21"/>
          <w:szCs w:val="22"/>
        </w:rPr>
      </w:pPr>
      <w:r w:rsidRPr="00264098">
        <w:rPr>
          <w:sz w:val="21"/>
          <w:szCs w:val="22"/>
        </w:rPr>
        <w:t>リース会社は、本契約に基づきユーザーに対し、別紙リース物件明細書に記載の機器・設備（以下「本件リース物件」という。）を貸与し、ユーザーはこれを使用料（以下「リース料」という。）を支払って使用することを目的とする。</w:t>
      </w:r>
    </w:p>
    <w:p w14:paraId="6688AD26" w14:textId="35493F8A" w:rsidR="00264098" w:rsidRPr="00264098" w:rsidRDefault="00264098" w:rsidP="00264098">
      <w:pPr>
        <w:rPr>
          <w:sz w:val="21"/>
          <w:szCs w:val="22"/>
        </w:rPr>
      </w:pPr>
    </w:p>
    <w:p w14:paraId="246785D7" w14:textId="77777777" w:rsidR="00264098" w:rsidRPr="00264098" w:rsidRDefault="00264098" w:rsidP="00264098">
      <w:pPr>
        <w:rPr>
          <w:b/>
          <w:bCs/>
          <w:sz w:val="21"/>
          <w:szCs w:val="22"/>
        </w:rPr>
      </w:pPr>
      <w:r w:rsidRPr="00264098">
        <w:rPr>
          <w:b/>
          <w:bCs/>
          <w:sz w:val="21"/>
          <w:szCs w:val="22"/>
        </w:rPr>
        <w:t>第2条（リース期間）</w:t>
      </w:r>
    </w:p>
    <w:p w14:paraId="32864653" w14:textId="77777777" w:rsidR="00264098" w:rsidRPr="00264098" w:rsidRDefault="00264098" w:rsidP="00264098">
      <w:pPr>
        <w:numPr>
          <w:ilvl w:val="0"/>
          <w:numId w:val="1"/>
        </w:numPr>
        <w:rPr>
          <w:sz w:val="21"/>
          <w:szCs w:val="22"/>
        </w:rPr>
      </w:pPr>
      <w:r w:rsidRPr="00264098">
        <w:rPr>
          <w:sz w:val="21"/>
          <w:szCs w:val="22"/>
        </w:rPr>
        <w:t>リース期間は、令和〇年〇月〇日から令和〇年〇月〇日までの〇年間とする。</w:t>
      </w:r>
    </w:p>
    <w:p w14:paraId="6444A0FD" w14:textId="77777777" w:rsidR="00264098" w:rsidRPr="00264098" w:rsidRDefault="00264098" w:rsidP="00264098">
      <w:pPr>
        <w:numPr>
          <w:ilvl w:val="0"/>
          <w:numId w:val="1"/>
        </w:numPr>
        <w:rPr>
          <w:sz w:val="21"/>
          <w:szCs w:val="22"/>
        </w:rPr>
      </w:pPr>
      <w:r w:rsidRPr="00264098">
        <w:rPr>
          <w:sz w:val="21"/>
          <w:szCs w:val="22"/>
        </w:rPr>
        <w:t>契約期間満了の1か月前までに、いずれの当事者からも書面による解約申出がない場合、本契約は同一条件で1年間自動更新されるものとする。</w:t>
      </w:r>
    </w:p>
    <w:p w14:paraId="37E0E4A6" w14:textId="77777777" w:rsidR="00264098" w:rsidRPr="00264098" w:rsidRDefault="00264098" w:rsidP="00264098">
      <w:pPr>
        <w:numPr>
          <w:ilvl w:val="0"/>
          <w:numId w:val="1"/>
        </w:numPr>
        <w:rPr>
          <w:sz w:val="21"/>
          <w:szCs w:val="22"/>
        </w:rPr>
      </w:pPr>
      <w:r w:rsidRPr="00264098">
        <w:rPr>
          <w:sz w:val="21"/>
          <w:szCs w:val="22"/>
        </w:rPr>
        <w:t>中途解約は原則として認めない。ただし、やむを得ない事由がある場合、リース会社の承諾を得て解約できるものとし、その際は残存期間分のリース料を一括で支払う。</w:t>
      </w:r>
    </w:p>
    <w:p w14:paraId="49B08CDF" w14:textId="56176AF9" w:rsidR="00264098" w:rsidRPr="00264098" w:rsidRDefault="00264098" w:rsidP="00264098">
      <w:pPr>
        <w:rPr>
          <w:sz w:val="21"/>
          <w:szCs w:val="22"/>
        </w:rPr>
      </w:pPr>
    </w:p>
    <w:p w14:paraId="15191551" w14:textId="77777777" w:rsidR="00264098" w:rsidRPr="00264098" w:rsidRDefault="00264098" w:rsidP="00264098">
      <w:pPr>
        <w:rPr>
          <w:b/>
          <w:bCs/>
          <w:sz w:val="21"/>
          <w:szCs w:val="22"/>
        </w:rPr>
      </w:pPr>
      <w:r w:rsidRPr="00264098">
        <w:rPr>
          <w:b/>
          <w:bCs/>
          <w:sz w:val="21"/>
          <w:szCs w:val="22"/>
        </w:rPr>
        <w:t>第3条（リース料および支払方法）</w:t>
      </w:r>
    </w:p>
    <w:p w14:paraId="7E5370C8" w14:textId="77777777" w:rsidR="00264098" w:rsidRPr="00264098" w:rsidRDefault="00264098" w:rsidP="00264098">
      <w:pPr>
        <w:numPr>
          <w:ilvl w:val="0"/>
          <w:numId w:val="2"/>
        </w:numPr>
        <w:rPr>
          <w:sz w:val="21"/>
          <w:szCs w:val="22"/>
        </w:rPr>
      </w:pPr>
      <w:r w:rsidRPr="00264098">
        <w:rPr>
          <w:sz w:val="21"/>
          <w:szCs w:val="22"/>
        </w:rPr>
        <w:t>リース料は、月額〇円（消費税別）とし、リース期間中、毎月〇日限りでリース会社指定の口座に振込送金の方法で支払う。</w:t>
      </w:r>
    </w:p>
    <w:p w14:paraId="621A96E0" w14:textId="77777777" w:rsidR="00264098" w:rsidRPr="00264098" w:rsidRDefault="00264098" w:rsidP="00264098">
      <w:pPr>
        <w:numPr>
          <w:ilvl w:val="0"/>
          <w:numId w:val="2"/>
        </w:numPr>
        <w:rPr>
          <w:sz w:val="21"/>
          <w:szCs w:val="22"/>
        </w:rPr>
      </w:pPr>
      <w:r w:rsidRPr="00264098">
        <w:rPr>
          <w:sz w:val="21"/>
          <w:szCs w:val="22"/>
        </w:rPr>
        <w:t>振込手数料はユーザーの負担とする。</w:t>
      </w:r>
    </w:p>
    <w:p w14:paraId="311AF0B5" w14:textId="77777777" w:rsidR="00264098" w:rsidRPr="00264098" w:rsidRDefault="00264098" w:rsidP="00264098">
      <w:pPr>
        <w:numPr>
          <w:ilvl w:val="0"/>
          <w:numId w:val="2"/>
        </w:numPr>
        <w:rPr>
          <w:sz w:val="21"/>
          <w:szCs w:val="22"/>
        </w:rPr>
      </w:pPr>
      <w:r w:rsidRPr="00264098">
        <w:rPr>
          <w:sz w:val="21"/>
          <w:szCs w:val="22"/>
        </w:rPr>
        <w:t>リース料は物件の使用状況にかかわらず支払義務を負うものとし、ユーザーの責に帰すべき理由による不使用の場合も免除されない。</w:t>
      </w:r>
    </w:p>
    <w:p w14:paraId="719127B8" w14:textId="5B6FA421" w:rsidR="00264098" w:rsidRPr="00264098" w:rsidRDefault="00264098" w:rsidP="00264098">
      <w:pPr>
        <w:rPr>
          <w:sz w:val="21"/>
          <w:szCs w:val="22"/>
        </w:rPr>
      </w:pPr>
    </w:p>
    <w:p w14:paraId="68ADA11F" w14:textId="77777777" w:rsidR="00264098" w:rsidRPr="00264098" w:rsidRDefault="00264098" w:rsidP="00264098">
      <w:pPr>
        <w:rPr>
          <w:b/>
          <w:bCs/>
          <w:sz w:val="21"/>
          <w:szCs w:val="22"/>
        </w:rPr>
      </w:pPr>
      <w:r w:rsidRPr="00264098">
        <w:rPr>
          <w:b/>
          <w:bCs/>
          <w:sz w:val="21"/>
          <w:szCs w:val="22"/>
        </w:rPr>
        <w:lastRenderedPageBreak/>
        <w:t>第4条（所有権および占有）</w:t>
      </w:r>
    </w:p>
    <w:p w14:paraId="680B1606" w14:textId="77777777" w:rsidR="00264098" w:rsidRPr="00264098" w:rsidRDefault="00264098" w:rsidP="00264098">
      <w:pPr>
        <w:numPr>
          <w:ilvl w:val="0"/>
          <w:numId w:val="3"/>
        </w:numPr>
        <w:rPr>
          <w:sz w:val="21"/>
          <w:szCs w:val="22"/>
        </w:rPr>
      </w:pPr>
      <w:r w:rsidRPr="00264098">
        <w:rPr>
          <w:sz w:val="21"/>
          <w:szCs w:val="22"/>
        </w:rPr>
        <w:t>本件リース物件の所有権は、常にリース会社に帰属する。</w:t>
      </w:r>
    </w:p>
    <w:p w14:paraId="0C58D660" w14:textId="77777777" w:rsidR="00264098" w:rsidRPr="00264098" w:rsidRDefault="00264098" w:rsidP="00264098">
      <w:pPr>
        <w:numPr>
          <w:ilvl w:val="0"/>
          <w:numId w:val="3"/>
        </w:numPr>
        <w:rPr>
          <w:sz w:val="21"/>
          <w:szCs w:val="22"/>
        </w:rPr>
      </w:pPr>
      <w:r w:rsidRPr="00264098">
        <w:rPr>
          <w:sz w:val="21"/>
          <w:szCs w:val="22"/>
        </w:rPr>
        <w:t>ユーザーは、リース期間中、自己の責任において本件リース物件を善良な管理者の注意をもって使用し、保管するものとする。</w:t>
      </w:r>
    </w:p>
    <w:p w14:paraId="4724CD75" w14:textId="77777777" w:rsidR="00264098" w:rsidRPr="00264098" w:rsidRDefault="00264098" w:rsidP="00264098">
      <w:pPr>
        <w:numPr>
          <w:ilvl w:val="0"/>
          <w:numId w:val="3"/>
        </w:numPr>
        <w:rPr>
          <w:sz w:val="21"/>
          <w:szCs w:val="22"/>
        </w:rPr>
      </w:pPr>
      <w:r w:rsidRPr="00264098">
        <w:rPr>
          <w:sz w:val="21"/>
          <w:szCs w:val="22"/>
        </w:rPr>
        <w:t>ユーザーは、本件リース物件に所有権表示のシールまたはプレートを貼付することを妨げてはならない。</w:t>
      </w:r>
    </w:p>
    <w:p w14:paraId="69EADE43" w14:textId="64F85F60" w:rsidR="00264098" w:rsidRPr="00264098" w:rsidRDefault="00264098" w:rsidP="00264098">
      <w:pPr>
        <w:rPr>
          <w:sz w:val="21"/>
          <w:szCs w:val="22"/>
        </w:rPr>
      </w:pPr>
    </w:p>
    <w:p w14:paraId="725DAB98" w14:textId="77777777" w:rsidR="00264098" w:rsidRPr="00264098" w:rsidRDefault="00264098" w:rsidP="00264098">
      <w:pPr>
        <w:rPr>
          <w:b/>
          <w:bCs/>
          <w:sz w:val="21"/>
          <w:szCs w:val="22"/>
        </w:rPr>
      </w:pPr>
      <w:r w:rsidRPr="00264098">
        <w:rPr>
          <w:b/>
          <w:bCs/>
          <w:sz w:val="21"/>
          <w:szCs w:val="22"/>
        </w:rPr>
        <w:t>第5条（使用・管理義務）</w:t>
      </w:r>
    </w:p>
    <w:p w14:paraId="0E8CDEB5" w14:textId="77777777" w:rsidR="00264098" w:rsidRPr="00264098" w:rsidRDefault="00264098" w:rsidP="00264098">
      <w:pPr>
        <w:numPr>
          <w:ilvl w:val="0"/>
          <w:numId w:val="4"/>
        </w:numPr>
        <w:rPr>
          <w:sz w:val="21"/>
          <w:szCs w:val="22"/>
        </w:rPr>
      </w:pPr>
      <w:r w:rsidRPr="00264098">
        <w:rPr>
          <w:sz w:val="21"/>
          <w:szCs w:val="22"/>
        </w:rPr>
        <w:t>ユーザーは、本件リース物件を本来の用途および仕様に従って使用し、リース会社の承諾なく改造・移転・転貸・担保設定等を行ってはならない。</w:t>
      </w:r>
    </w:p>
    <w:p w14:paraId="4D487C3A" w14:textId="77777777" w:rsidR="00264098" w:rsidRPr="00264098" w:rsidRDefault="00264098" w:rsidP="00264098">
      <w:pPr>
        <w:numPr>
          <w:ilvl w:val="0"/>
          <w:numId w:val="4"/>
        </w:numPr>
        <w:rPr>
          <w:sz w:val="21"/>
          <w:szCs w:val="22"/>
        </w:rPr>
      </w:pPr>
      <w:r w:rsidRPr="00264098">
        <w:rPr>
          <w:sz w:val="21"/>
          <w:szCs w:val="22"/>
        </w:rPr>
        <w:t>本件リース物件の使用に関して法令上の許可・届出が必要な場合、ユーザーが自己の責任で取得・維持する。</w:t>
      </w:r>
    </w:p>
    <w:p w14:paraId="70D298EE" w14:textId="77777777" w:rsidR="00264098" w:rsidRPr="00264098" w:rsidRDefault="00264098" w:rsidP="00264098">
      <w:pPr>
        <w:numPr>
          <w:ilvl w:val="0"/>
          <w:numId w:val="4"/>
        </w:numPr>
        <w:rPr>
          <w:sz w:val="21"/>
          <w:szCs w:val="22"/>
        </w:rPr>
      </w:pPr>
      <w:r w:rsidRPr="00264098">
        <w:rPr>
          <w:sz w:val="21"/>
          <w:szCs w:val="22"/>
        </w:rPr>
        <w:t>ユーザーは、本件リース物件の管理・保守・修繕を自己の費用と責任で行う。</w:t>
      </w:r>
    </w:p>
    <w:p w14:paraId="5A41D6D3" w14:textId="276FDA77" w:rsidR="00264098" w:rsidRPr="00264098" w:rsidRDefault="00264098" w:rsidP="00264098">
      <w:pPr>
        <w:rPr>
          <w:sz w:val="21"/>
          <w:szCs w:val="22"/>
        </w:rPr>
      </w:pPr>
    </w:p>
    <w:p w14:paraId="2ADB39F1" w14:textId="77777777" w:rsidR="00264098" w:rsidRPr="00264098" w:rsidRDefault="00264098" w:rsidP="00264098">
      <w:pPr>
        <w:rPr>
          <w:b/>
          <w:bCs/>
          <w:sz w:val="21"/>
          <w:szCs w:val="22"/>
        </w:rPr>
      </w:pPr>
      <w:r w:rsidRPr="00264098">
        <w:rPr>
          <w:b/>
          <w:bCs/>
          <w:sz w:val="21"/>
          <w:szCs w:val="22"/>
        </w:rPr>
        <w:t>第6条（故障・滅失・盗難）</w:t>
      </w:r>
    </w:p>
    <w:p w14:paraId="374A8B7F" w14:textId="77777777" w:rsidR="00264098" w:rsidRPr="00264098" w:rsidRDefault="00264098" w:rsidP="00264098">
      <w:pPr>
        <w:numPr>
          <w:ilvl w:val="0"/>
          <w:numId w:val="5"/>
        </w:numPr>
        <w:rPr>
          <w:sz w:val="21"/>
          <w:szCs w:val="22"/>
        </w:rPr>
      </w:pPr>
      <w:r w:rsidRPr="00264098">
        <w:rPr>
          <w:sz w:val="21"/>
          <w:szCs w:val="22"/>
        </w:rPr>
        <w:t>本件リース物件が故障または滅失・盗難に遭った場合、ユーザーは直ちにリース会社に報告し、その指示に従うものとする。</w:t>
      </w:r>
    </w:p>
    <w:p w14:paraId="41D662C6" w14:textId="77777777" w:rsidR="00264098" w:rsidRPr="00264098" w:rsidRDefault="00264098" w:rsidP="00264098">
      <w:pPr>
        <w:numPr>
          <w:ilvl w:val="0"/>
          <w:numId w:val="5"/>
        </w:numPr>
        <w:rPr>
          <w:sz w:val="21"/>
          <w:szCs w:val="22"/>
        </w:rPr>
      </w:pPr>
      <w:r w:rsidRPr="00264098">
        <w:rPr>
          <w:sz w:val="21"/>
          <w:szCs w:val="22"/>
        </w:rPr>
        <w:t>前項の場合、ユーザーの責に帰すべき事由によるときは、修理費・代替費を負担する。</w:t>
      </w:r>
    </w:p>
    <w:p w14:paraId="58982563" w14:textId="77777777" w:rsidR="00264098" w:rsidRPr="00264098" w:rsidRDefault="00264098" w:rsidP="00264098">
      <w:pPr>
        <w:numPr>
          <w:ilvl w:val="0"/>
          <w:numId w:val="5"/>
        </w:numPr>
        <w:rPr>
          <w:sz w:val="21"/>
          <w:szCs w:val="22"/>
        </w:rPr>
      </w:pPr>
      <w:r w:rsidRPr="00264098">
        <w:rPr>
          <w:sz w:val="21"/>
          <w:szCs w:val="22"/>
        </w:rPr>
        <w:t>リース期間中において、不可抗力による滅失・損傷があった場合、ユーザーは免責されるものとするが、その事実を証明しなければならない。</w:t>
      </w:r>
    </w:p>
    <w:p w14:paraId="5FDF308A" w14:textId="091CD2FD" w:rsidR="00264098" w:rsidRPr="00264098" w:rsidRDefault="00264098" w:rsidP="00264098">
      <w:pPr>
        <w:rPr>
          <w:sz w:val="21"/>
          <w:szCs w:val="22"/>
        </w:rPr>
      </w:pPr>
    </w:p>
    <w:p w14:paraId="1055F55A" w14:textId="77777777" w:rsidR="00264098" w:rsidRPr="00264098" w:rsidRDefault="00264098" w:rsidP="00264098">
      <w:pPr>
        <w:rPr>
          <w:b/>
          <w:bCs/>
          <w:sz w:val="21"/>
          <w:szCs w:val="22"/>
        </w:rPr>
      </w:pPr>
      <w:r w:rsidRPr="00264098">
        <w:rPr>
          <w:b/>
          <w:bCs/>
          <w:sz w:val="21"/>
          <w:szCs w:val="22"/>
        </w:rPr>
        <w:t>第7条（保険加入）</w:t>
      </w:r>
    </w:p>
    <w:p w14:paraId="4CB241A8" w14:textId="77777777" w:rsidR="00264098" w:rsidRPr="00264098" w:rsidRDefault="00264098" w:rsidP="00264098">
      <w:pPr>
        <w:rPr>
          <w:sz w:val="21"/>
          <w:szCs w:val="22"/>
        </w:rPr>
      </w:pPr>
      <w:r w:rsidRPr="00264098">
        <w:rPr>
          <w:sz w:val="21"/>
          <w:szCs w:val="22"/>
        </w:rPr>
        <w:t>ユーザーは、リース期間中、本件リース物件に対し、火災・盗難・破損等を補償する動産総合保険その他適切な保険に加入し、リース会社の求めに応じて保険証書を提示する。</w:t>
      </w:r>
    </w:p>
    <w:p w14:paraId="6D8D9A34" w14:textId="31D6D986" w:rsidR="00264098" w:rsidRPr="00264098" w:rsidRDefault="00264098" w:rsidP="00264098">
      <w:pPr>
        <w:rPr>
          <w:sz w:val="21"/>
          <w:szCs w:val="22"/>
        </w:rPr>
      </w:pPr>
    </w:p>
    <w:p w14:paraId="6C61A45D" w14:textId="77777777" w:rsidR="00264098" w:rsidRPr="00264098" w:rsidRDefault="00264098" w:rsidP="00264098">
      <w:pPr>
        <w:rPr>
          <w:b/>
          <w:bCs/>
          <w:sz w:val="21"/>
          <w:szCs w:val="22"/>
        </w:rPr>
      </w:pPr>
      <w:r w:rsidRPr="00264098">
        <w:rPr>
          <w:b/>
          <w:bCs/>
          <w:sz w:val="21"/>
          <w:szCs w:val="22"/>
        </w:rPr>
        <w:lastRenderedPageBreak/>
        <w:t>第8条（譲渡・転貸の禁止）</w:t>
      </w:r>
    </w:p>
    <w:p w14:paraId="78EB7E24" w14:textId="77777777" w:rsidR="00264098" w:rsidRPr="00264098" w:rsidRDefault="00264098" w:rsidP="00264098">
      <w:pPr>
        <w:rPr>
          <w:sz w:val="21"/>
          <w:szCs w:val="22"/>
        </w:rPr>
      </w:pPr>
      <w:r w:rsidRPr="00264098">
        <w:rPr>
          <w:sz w:val="21"/>
          <w:szCs w:val="22"/>
        </w:rPr>
        <w:t>ユーザーは、本件リース物件および本契約上の地位を、第三者に譲渡・転貸・担保提供してはならない。</w:t>
      </w:r>
    </w:p>
    <w:p w14:paraId="7D531CBE" w14:textId="1A63CA91" w:rsidR="00264098" w:rsidRPr="00264098" w:rsidRDefault="00264098" w:rsidP="00264098">
      <w:pPr>
        <w:rPr>
          <w:sz w:val="21"/>
          <w:szCs w:val="22"/>
        </w:rPr>
      </w:pPr>
    </w:p>
    <w:p w14:paraId="788293FD" w14:textId="77777777" w:rsidR="00264098" w:rsidRPr="00264098" w:rsidRDefault="00264098" w:rsidP="00264098">
      <w:pPr>
        <w:rPr>
          <w:b/>
          <w:bCs/>
          <w:sz w:val="21"/>
          <w:szCs w:val="22"/>
        </w:rPr>
      </w:pPr>
      <w:r w:rsidRPr="00264098">
        <w:rPr>
          <w:b/>
          <w:bCs/>
          <w:sz w:val="21"/>
          <w:szCs w:val="22"/>
        </w:rPr>
        <w:t>第9条（リース会社の検査権）</w:t>
      </w:r>
    </w:p>
    <w:p w14:paraId="44745190" w14:textId="77777777" w:rsidR="00264098" w:rsidRPr="00264098" w:rsidRDefault="00264098" w:rsidP="00264098">
      <w:pPr>
        <w:rPr>
          <w:sz w:val="21"/>
          <w:szCs w:val="22"/>
        </w:rPr>
      </w:pPr>
      <w:r w:rsidRPr="00264098">
        <w:rPr>
          <w:sz w:val="21"/>
          <w:szCs w:val="22"/>
        </w:rPr>
        <w:t>リース会社は、必要に応じてユーザーの施設等に立ち入り、本件リース物件の設置状況・使用状況を確認できるものとする。</w:t>
      </w:r>
      <w:r w:rsidRPr="00264098">
        <w:rPr>
          <w:sz w:val="21"/>
          <w:szCs w:val="22"/>
        </w:rPr>
        <w:br/>
        <w:t>ユーザーはこれを妨げてはならない。</w:t>
      </w:r>
    </w:p>
    <w:p w14:paraId="3D69D682" w14:textId="015ECAD6" w:rsidR="00264098" w:rsidRPr="00264098" w:rsidRDefault="00264098" w:rsidP="00264098">
      <w:pPr>
        <w:rPr>
          <w:sz w:val="21"/>
          <w:szCs w:val="22"/>
        </w:rPr>
      </w:pPr>
    </w:p>
    <w:p w14:paraId="205700DC" w14:textId="77777777" w:rsidR="00264098" w:rsidRPr="00264098" w:rsidRDefault="00264098" w:rsidP="00264098">
      <w:pPr>
        <w:rPr>
          <w:b/>
          <w:bCs/>
          <w:sz w:val="21"/>
          <w:szCs w:val="22"/>
        </w:rPr>
      </w:pPr>
      <w:r w:rsidRPr="00264098">
        <w:rPr>
          <w:b/>
          <w:bCs/>
          <w:sz w:val="21"/>
          <w:szCs w:val="22"/>
        </w:rPr>
        <w:t>第10条（契約解除）</w:t>
      </w:r>
    </w:p>
    <w:p w14:paraId="44C8C446" w14:textId="77777777" w:rsidR="00264098" w:rsidRPr="00264098" w:rsidRDefault="00264098" w:rsidP="00264098">
      <w:pPr>
        <w:rPr>
          <w:sz w:val="21"/>
          <w:szCs w:val="22"/>
        </w:rPr>
      </w:pPr>
      <w:r w:rsidRPr="00264098">
        <w:rPr>
          <w:sz w:val="21"/>
          <w:szCs w:val="22"/>
        </w:rPr>
        <w:t>リース会社は、ユーザーが次の各号のいずれかに該当した場合、催告を要せず本契約を解除できる。</w:t>
      </w:r>
    </w:p>
    <w:p w14:paraId="651E8ECA" w14:textId="77777777" w:rsidR="00264098" w:rsidRPr="00264098" w:rsidRDefault="00264098" w:rsidP="00264098">
      <w:pPr>
        <w:numPr>
          <w:ilvl w:val="0"/>
          <w:numId w:val="6"/>
        </w:numPr>
        <w:rPr>
          <w:sz w:val="21"/>
          <w:szCs w:val="22"/>
        </w:rPr>
      </w:pPr>
      <w:r w:rsidRPr="00264098">
        <w:rPr>
          <w:sz w:val="21"/>
          <w:szCs w:val="22"/>
        </w:rPr>
        <w:t>リース料の支払いを2回以上怠ったとき</w:t>
      </w:r>
    </w:p>
    <w:p w14:paraId="6058C1A9" w14:textId="77777777" w:rsidR="00264098" w:rsidRPr="00264098" w:rsidRDefault="00264098" w:rsidP="00264098">
      <w:pPr>
        <w:numPr>
          <w:ilvl w:val="0"/>
          <w:numId w:val="6"/>
        </w:numPr>
        <w:rPr>
          <w:sz w:val="21"/>
          <w:szCs w:val="22"/>
        </w:rPr>
      </w:pPr>
      <w:r w:rsidRPr="00264098">
        <w:rPr>
          <w:sz w:val="21"/>
          <w:szCs w:val="22"/>
        </w:rPr>
        <w:t>差押・仮差押・競売・破産等の申立てを受けたとき</w:t>
      </w:r>
    </w:p>
    <w:p w14:paraId="480A47E9" w14:textId="77777777" w:rsidR="00264098" w:rsidRPr="00264098" w:rsidRDefault="00264098" w:rsidP="00264098">
      <w:pPr>
        <w:numPr>
          <w:ilvl w:val="0"/>
          <w:numId w:val="6"/>
        </w:numPr>
        <w:rPr>
          <w:sz w:val="21"/>
          <w:szCs w:val="22"/>
        </w:rPr>
      </w:pPr>
      <w:r w:rsidRPr="00264098">
        <w:rPr>
          <w:sz w:val="21"/>
          <w:szCs w:val="22"/>
        </w:rPr>
        <w:t>無断で本件リース物件を転貸・移転したとき</w:t>
      </w:r>
    </w:p>
    <w:p w14:paraId="4D75957A" w14:textId="77777777" w:rsidR="00264098" w:rsidRPr="00264098" w:rsidRDefault="00264098" w:rsidP="00264098">
      <w:pPr>
        <w:numPr>
          <w:ilvl w:val="0"/>
          <w:numId w:val="6"/>
        </w:numPr>
        <w:rPr>
          <w:sz w:val="21"/>
          <w:szCs w:val="22"/>
        </w:rPr>
      </w:pPr>
      <w:r w:rsidRPr="00264098">
        <w:rPr>
          <w:sz w:val="21"/>
          <w:szCs w:val="22"/>
        </w:rPr>
        <w:t>重大な契約違反があったとき</w:t>
      </w:r>
      <w:r w:rsidRPr="00264098">
        <w:rPr>
          <w:sz w:val="21"/>
          <w:szCs w:val="22"/>
        </w:rPr>
        <w:br/>
        <w:t>契約解除後、ユーザーは直ちに本件リース物件を原状に復して返還しなければならない。</w:t>
      </w:r>
    </w:p>
    <w:p w14:paraId="32F44F60" w14:textId="2C982306" w:rsidR="00264098" w:rsidRPr="00264098" w:rsidRDefault="00264098" w:rsidP="00264098">
      <w:pPr>
        <w:rPr>
          <w:sz w:val="21"/>
          <w:szCs w:val="22"/>
        </w:rPr>
      </w:pPr>
    </w:p>
    <w:p w14:paraId="6195D87C" w14:textId="77777777" w:rsidR="00264098" w:rsidRPr="00264098" w:rsidRDefault="00264098" w:rsidP="00264098">
      <w:pPr>
        <w:rPr>
          <w:b/>
          <w:bCs/>
          <w:sz w:val="21"/>
          <w:szCs w:val="22"/>
        </w:rPr>
      </w:pPr>
      <w:r w:rsidRPr="00264098">
        <w:rPr>
          <w:b/>
          <w:bCs/>
          <w:sz w:val="21"/>
          <w:szCs w:val="22"/>
        </w:rPr>
        <w:t>第11条（損害賠償）</w:t>
      </w:r>
    </w:p>
    <w:p w14:paraId="4C9EF93E" w14:textId="77777777" w:rsidR="00264098" w:rsidRPr="00264098" w:rsidRDefault="00264098" w:rsidP="00264098">
      <w:pPr>
        <w:rPr>
          <w:sz w:val="21"/>
          <w:szCs w:val="22"/>
        </w:rPr>
      </w:pPr>
      <w:r w:rsidRPr="00264098">
        <w:rPr>
          <w:sz w:val="21"/>
          <w:szCs w:val="22"/>
        </w:rPr>
        <w:t>ユーザーが本契約に違反してリース会社に損害を与えた場合、リース会社はユーザーに対し損害賠償を請求できる。</w:t>
      </w:r>
      <w:r w:rsidRPr="00264098">
        <w:rPr>
          <w:sz w:val="21"/>
          <w:szCs w:val="22"/>
        </w:rPr>
        <w:br/>
        <w:t>損害には、回収費用・修繕費・未払いリース料・弁護士費用を含む。</w:t>
      </w:r>
    </w:p>
    <w:p w14:paraId="09CCA475" w14:textId="63846842" w:rsidR="00264098" w:rsidRPr="00264098" w:rsidRDefault="00264098" w:rsidP="00264098">
      <w:pPr>
        <w:rPr>
          <w:sz w:val="21"/>
          <w:szCs w:val="22"/>
        </w:rPr>
      </w:pPr>
    </w:p>
    <w:p w14:paraId="0ACDC352" w14:textId="77777777" w:rsidR="00264098" w:rsidRPr="00264098" w:rsidRDefault="00264098" w:rsidP="00264098">
      <w:pPr>
        <w:rPr>
          <w:b/>
          <w:bCs/>
          <w:sz w:val="21"/>
          <w:szCs w:val="22"/>
        </w:rPr>
      </w:pPr>
      <w:r w:rsidRPr="00264098">
        <w:rPr>
          <w:b/>
          <w:bCs/>
          <w:sz w:val="21"/>
          <w:szCs w:val="22"/>
        </w:rPr>
        <w:t>第12条（契約終了および返還）</w:t>
      </w:r>
    </w:p>
    <w:p w14:paraId="12CAD7B7" w14:textId="77777777" w:rsidR="00264098" w:rsidRPr="00264098" w:rsidRDefault="00264098" w:rsidP="00264098">
      <w:pPr>
        <w:numPr>
          <w:ilvl w:val="0"/>
          <w:numId w:val="7"/>
        </w:numPr>
        <w:rPr>
          <w:sz w:val="21"/>
          <w:szCs w:val="22"/>
        </w:rPr>
      </w:pPr>
      <w:r w:rsidRPr="00264098">
        <w:rPr>
          <w:sz w:val="21"/>
          <w:szCs w:val="22"/>
        </w:rPr>
        <w:t>リース期間満了または本契約終了時、ユーザーは速やかに本件リース物件をリース</w:t>
      </w:r>
      <w:r w:rsidRPr="00264098">
        <w:rPr>
          <w:sz w:val="21"/>
          <w:szCs w:val="22"/>
        </w:rPr>
        <w:lastRenderedPageBreak/>
        <w:t>会社に返還する。</w:t>
      </w:r>
    </w:p>
    <w:p w14:paraId="0AC2406E" w14:textId="77777777" w:rsidR="00264098" w:rsidRPr="00264098" w:rsidRDefault="00264098" w:rsidP="00264098">
      <w:pPr>
        <w:numPr>
          <w:ilvl w:val="0"/>
          <w:numId w:val="7"/>
        </w:numPr>
        <w:rPr>
          <w:sz w:val="21"/>
          <w:szCs w:val="22"/>
        </w:rPr>
      </w:pPr>
      <w:r w:rsidRPr="00264098">
        <w:rPr>
          <w:sz w:val="21"/>
          <w:szCs w:val="22"/>
        </w:rPr>
        <w:t>返還費用はユーザーの負担とする。</w:t>
      </w:r>
    </w:p>
    <w:p w14:paraId="592E713C" w14:textId="77777777" w:rsidR="00264098" w:rsidRPr="00264098" w:rsidRDefault="00264098" w:rsidP="00264098">
      <w:pPr>
        <w:numPr>
          <w:ilvl w:val="0"/>
          <w:numId w:val="7"/>
        </w:numPr>
        <w:rPr>
          <w:sz w:val="21"/>
          <w:szCs w:val="22"/>
        </w:rPr>
      </w:pPr>
      <w:r w:rsidRPr="00264098">
        <w:rPr>
          <w:sz w:val="21"/>
          <w:szCs w:val="22"/>
        </w:rPr>
        <w:t>返還時に通常の使用による損耗を超える損傷がある場合、ユーザーはその修理費を負担する。</w:t>
      </w:r>
    </w:p>
    <w:p w14:paraId="65BAEA41" w14:textId="69A09177" w:rsidR="00264098" w:rsidRPr="00264098" w:rsidRDefault="00264098" w:rsidP="00264098">
      <w:pPr>
        <w:rPr>
          <w:sz w:val="21"/>
          <w:szCs w:val="22"/>
        </w:rPr>
      </w:pPr>
    </w:p>
    <w:p w14:paraId="4EB9A930" w14:textId="77777777" w:rsidR="00264098" w:rsidRPr="00264098" w:rsidRDefault="00264098" w:rsidP="00264098">
      <w:pPr>
        <w:rPr>
          <w:b/>
          <w:bCs/>
          <w:sz w:val="21"/>
          <w:szCs w:val="22"/>
        </w:rPr>
      </w:pPr>
      <w:r w:rsidRPr="00264098">
        <w:rPr>
          <w:b/>
          <w:bCs/>
          <w:sz w:val="21"/>
          <w:szCs w:val="22"/>
        </w:rPr>
        <w:t>第13条（不可抗力）</w:t>
      </w:r>
    </w:p>
    <w:p w14:paraId="439C6DA7" w14:textId="77777777" w:rsidR="00264098" w:rsidRPr="00264098" w:rsidRDefault="00264098" w:rsidP="00264098">
      <w:pPr>
        <w:rPr>
          <w:sz w:val="21"/>
          <w:szCs w:val="22"/>
        </w:rPr>
      </w:pPr>
      <w:r w:rsidRPr="00264098">
        <w:rPr>
          <w:sz w:val="21"/>
          <w:szCs w:val="22"/>
        </w:rPr>
        <w:t>地震、火災、風水害、戦争、法令改正等、当事者の責に帰すことのできない事由により契約の履行が困難となった場合、当該当事者はその責任を負わない。ただし、速やかに相手方へ通知し協議するものとする。</w:t>
      </w:r>
    </w:p>
    <w:p w14:paraId="632789FD" w14:textId="4FF97086" w:rsidR="00264098" w:rsidRPr="00264098" w:rsidRDefault="00264098" w:rsidP="00264098">
      <w:pPr>
        <w:rPr>
          <w:sz w:val="21"/>
          <w:szCs w:val="22"/>
        </w:rPr>
      </w:pPr>
    </w:p>
    <w:p w14:paraId="7EE5A571" w14:textId="77777777" w:rsidR="00264098" w:rsidRPr="00264098" w:rsidRDefault="00264098" w:rsidP="00264098">
      <w:pPr>
        <w:rPr>
          <w:b/>
          <w:bCs/>
          <w:sz w:val="21"/>
          <w:szCs w:val="22"/>
        </w:rPr>
      </w:pPr>
      <w:r w:rsidRPr="00264098">
        <w:rPr>
          <w:b/>
          <w:bCs/>
          <w:sz w:val="21"/>
          <w:szCs w:val="22"/>
        </w:rPr>
        <w:t>第14条（契約上の地位の譲渡禁止）</w:t>
      </w:r>
    </w:p>
    <w:p w14:paraId="4B08EDE4" w14:textId="77777777" w:rsidR="00264098" w:rsidRPr="00264098" w:rsidRDefault="00264098" w:rsidP="00264098">
      <w:pPr>
        <w:rPr>
          <w:sz w:val="21"/>
          <w:szCs w:val="22"/>
        </w:rPr>
      </w:pPr>
      <w:r w:rsidRPr="00264098">
        <w:rPr>
          <w:sz w:val="21"/>
          <w:szCs w:val="22"/>
        </w:rPr>
        <w:t>ユーザーは、リース会社の書面による承諾なく、本契約上の地位を第三者に譲渡または担保に供してはならない。</w:t>
      </w:r>
    </w:p>
    <w:p w14:paraId="309B17D3" w14:textId="2F5EACE8" w:rsidR="00264098" w:rsidRPr="00264098" w:rsidRDefault="00264098" w:rsidP="00264098">
      <w:pPr>
        <w:rPr>
          <w:sz w:val="21"/>
          <w:szCs w:val="22"/>
        </w:rPr>
      </w:pPr>
    </w:p>
    <w:p w14:paraId="48EDC4E1" w14:textId="77777777" w:rsidR="00264098" w:rsidRPr="00264098" w:rsidRDefault="00264098" w:rsidP="00264098">
      <w:pPr>
        <w:rPr>
          <w:b/>
          <w:bCs/>
          <w:sz w:val="21"/>
          <w:szCs w:val="22"/>
        </w:rPr>
      </w:pPr>
      <w:r w:rsidRPr="00264098">
        <w:rPr>
          <w:b/>
          <w:bCs/>
          <w:sz w:val="21"/>
          <w:szCs w:val="22"/>
        </w:rPr>
        <w:t>第15条（紛争解決）</w:t>
      </w:r>
    </w:p>
    <w:p w14:paraId="64A6D3A9" w14:textId="77777777" w:rsidR="00264098" w:rsidRPr="00264098" w:rsidRDefault="00264098" w:rsidP="00264098">
      <w:pPr>
        <w:numPr>
          <w:ilvl w:val="0"/>
          <w:numId w:val="8"/>
        </w:numPr>
        <w:rPr>
          <w:sz w:val="21"/>
          <w:szCs w:val="22"/>
        </w:rPr>
      </w:pPr>
      <w:r w:rsidRPr="00264098">
        <w:rPr>
          <w:sz w:val="21"/>
          <w:szCs w:val="22"/>
        </w:rPr>
        <w:t>本契約に関して紛争が生じた場合、当事者は誠意をもって協議し、円満な解決を図る。</w:t>
      </w:r>
    </w:p>
    <w:p w14:paraId="6F12F81F" w14:textId="77777777" w:rsidR="00264098" w:rsidRPr="00264098" w:rsidRDefault="00264098" w:rsidP="00264098">
      <w:pPr>
        <w:numPr>
          <w:ilvl w:val="0"/>
          <w:numId w:val="8"/>
        </w:numPr>
        <w:rPr>
          <w:sz w:val="21"/>
          <w:szCs w:val="22"/>
        </w:rPr>
      </w:pPr>
      <w:r w:rsidRPr="00264098">
        <w:rPr>
          <w:sz w:val="21"/>
          <w:szCs w:val="22"/>
        </w:rPr>
        <w:t>協議によっても解決しない場合は、リース会社の本店所在地を管轄する地方裁判所を第一審の専属的合意管轄裁判所とする。</w:t>
      </w:r>
    </w:p>
    <w:p w14:paraId="45C5B586" w14:textId="5E1C0D28" w:rsidR="00264098" w:rsidRPr="00264098" w:rsidRDefault="00264098" w:rsidP="00264098">
      <w:pPr>
        <w:rPr>
          <w:sz w:val="21"/>
          <w:szCs w:val="22"/>
        </w:rPr>
      </w:pPr>
    </w:p>
    <w:p w14:paraId="4CD19DAF" w14:textId="77777777" w:rsidR="00264098" w:rsidRPr="00264098" w:rsidRDefault="00264098" w:rsidP="00264098">
      <w:pPr>
        <w:rPr>
          <w:b/>
          <w:bCs/>
          <w:sz w:val="21"/>
          <w:szCs w:val="22"/>
        </w:rPr>
      </w:pPr>
      <w:r w:rsidRPr="00264098">
        <w:rPr>
          <w:b/>
          <w:bCs/>
          <w:sz w:val="21"/>
          <w:szCs w:val="22"/>
        </w:rPr>
        <w:t>第16条（契約書の作成）</w:t>
      </w:r>
    </w:p>
    <w:p w14:paraId="209B31C5" w14:textId="77777777" w:rsidR="00264098" w:rsidRPr="00264098" w:rsidRDefault="00264098" w:rsidP="00264098">
      <w:pPr>
        <w:rPr>
          <w:sz w:val="21"/>
          <w:szCs w:val="22"/>
        </w:rPr>
      </w:pPr>
      <w:r w:rsidRPr="00264098">
        <w:rPr>
          <w:sz w:val="21"/>
          <w:szCs w:val="22"/>
        </w:rPr>
        <w:t>本契約締結の証として、本書2通を作成し、リース会社およびユーザーが署名押印のうえ、各自1通を保有する。</w:t>
      </w:r>
    </w:p>
    <w:p w14:paraId="7CD11B52" w14:textId="75319F4E" w:rsidR="00264098" w:rsidRPr="00264098" w:rsidRDefault="00264098" w:rsidP="00264098">
      <w:pPr>
        <w:rPr>
          <w:sz w:val="21"/>
          <w:szCs w:val="22"/>
        </w:rPr>
      </w:pPr>
    </w:p>
    <w:p w14:paraId="621CC320" w14:textId="77777777" w:rsidR="00264098" w:rsidRDefault="00264098" w:rsidP="00264098">
      <w:pPr>
        <w:rPr>
          <w:sz w:val="21"/>
          <w:szCs w:val="22"/>
        </w:rPr>
      </w:pPr>
    </w:p>
    <w:p w14:paraId="5385B0E4" w14:textId="77777777" w:rsidR="00264098" w:rsidRDefault="00264098" w:rsidP="00264098">
      <w:pPr>
        <w:rPr>
          <w:sz w:val="21"/>
          <w:szCs w:val="22"/>
        </w:rPr>
      </w:pPr>
    </w:p>
    <w:p w14:paraId="7D1200F0" w14:textId="0476902D" w:rsidR="00264098" w:rsidRPr="00264098" w:rsidRDefault="00264098" w:rsidP="00264098">
      <w:pPr>
        <w:rPr>
          <w:sz w:val="21"/>
          <w:szCs w:val="22"/>
        </w:rPr>
      </w:pPr>
      <w:r w:rsidRPr="00264098">
        <w:rPr>
          <w:sz w:val="21"/>
          <w:szCs w:val="22"/>
        </w:rPr>
        <w:lastRenderedPageBreak/>
        <w:t>令和　年　月　日</w:t>
      </w:r>
    </w:p>
    <w:p w14:paraId="0B360741" w14:textId="77777777" w:rsidR="00264098" w:rsidRDefault="00264098" w:rsidP="00264098">
      <w:pPr>
        <w:rPr>
          <w:sz w:val="21"/>
          <w:szCs w:val="22"/>
        </w:rPr>
      </w:pPr>
    </w:p>
    <w:p w14:paraId="36BAE39C" w14:textId="4ADFEA8D" w:rsidR="00264098" w:rsidRPr="00264098" w:rsidRDefault="00264098" w:rsidP="00264098">
      <w:pPr>
        <w:rPr>
          <w:sz w:val="21"/>
          <w:szCs w:val="22"/>
        </w:rPr>
      </w:pPr>
      <w:r w:rsidRPr="00264098">
        <w:rPr>
          <w:sz w:val="21"/>
          <w:szCs w:val="22"/>
        </w:rPr>
        <w:t>リース会社　住所：＿＿＿＿＿＿＿＿＿＿＿＿＿＿＿＿＿＿＿＿＿＿＿＿＿＿＿＿＿＿</w:t>
      </w:r>
      <w:r w:rsidRPr="00264098">
        <w:rPr>
          <w:sz w:val="21"/>
          <w:szCs w:val="22"/>
        </w:rPr>
        <w:br/>
        <w:t>名称：＿＿＿＿＿＿＿＿＿＿＿＿＿＿＿＿＿＿＿＿＿＿＿＿＿＿＿＿＿＿（印）</w:t>
      </w:r>
    </w:p>
    <w:p w14:paraId="33654F91" w14:textId="77777777" w:rsidR="00264098" w:rsidRDefault="00264098" w:rsidP="00264098">
      <w:pPr>
        <w:rPr>
          <w:sz w:val="21"/>
          <w:szCs w:val="22"/>
        </w:rPr>
      </w:pPr>
    </w:p>
    <w:p w14:paraId="3ABAAB38" w14:textId="32C10EE6" w:rsidR="00264098" w:rsidRPr="00264098" w:rsidRDefault="00264098" w:rsidP="00264098">
      <w:pPr>
        <w:rPr>
          <w:sz w:val="21"/>
          <w:szCs w:val="22"/>
        </w:rPr>
      </w:pPr>
      <w:r w:rsidRPr="00264098">
        <w:rPr>
          <w:sz w:val="21"/>
          <w:szCs w:val="22"/>
        </w:rPr>
        <w:t>ユーザー　住所：＿＿＿＿＿＿＿＿＿＿＿＿＿＿＿＿＿＿＿＿＿＿＿＿＿＿＿＿＿＿</w:t>
      </w:r>
      <w:r w:rsidRPr="00264098">
        <w:rPr>
          <w:sz w:val="21"/>
          <w:szCs w:val="22"/>
        </w:rPr>
        <w:br/>
        <w:t>名称：＿＿＿＿＿＿＿＿＿＿＿＿＿＿＿＿＿＿＿＿＿＿＿＿＿＿＿＿＿＿（印）</w:t>
      </w:r>
    </w:p>
    <w:p w14:paraId="4B068ED6" w14:textId="77777777" w:rsidR="00110328" w:rsidRPr="00264098" w:rsidRDefault="00110328">
      <w:pPr>
        <w:rPr>
          <w:sz w:val="21"/>
          <w:szCs w:val="22"/>
        </w:rPr>
      </w:pPr>
    </w:p>
    <w:sectPr w:rsidR="00110328" w:rsidRPr="0026409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00019"/>
    <w:multiLevelType w:val="multilevel"/>
    <w:tmpl w:val="ED706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4F73E1"/>
    <w:multiLevelType w:val="multilevel"/>
    <w:tmpl w:val="C5A86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E10575"/>
    <w:multiLevelType w:val="multilevel"/>
    <w:tmpl w:val="31342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8B77A3"/>
    <w:multiLevelType w:val="multilevel"/>
    <w:tmpl w:val="F86E2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163E96"/>
    <w:multiLevelType w:val="multilevel"/>
    <w:tmpl w:val="83864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426F05"/>
    <w:multiLevelType w:val="multilevel"/>
    <w:tmpl w:val="DDE05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15353D"/>
    <w:multiLevelType w:val="multilevel"/>
    <w:tmpl w:val="53BCD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0A2D59"/>
    <w:multiLevelType w:val="multilevel"/>
    <w:tmpl w:val="B99C4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9473195">
    <w:abstractNumId w:val="3"/>
  </w:num>
  <w:num w:numId="2" w16cid:durableId="544567899">
    <w:abstractNumId w:val="1"/>
  </w:num>
  <w:num w:numId="3" w16cid:durableId="519515311">
    <w:abstractNumId w:val="4"/>
  </w:num>
  <w:num w:numId="4" w16cid:durableId="1853105300">
    <w:abstractNumId w:val="5"/>
  </w:num>
  <w:num w:numId="5" w16cid:durableId="456946940">
    <w:abstractNumId w:val="7"/>
  </w:num>
  <w:num w:numId="6" w16cid:durableId="1204948133">
    <w:abstractNumId w:val="0"/>
  </w:num>
  <w:num w:numId="7" w16cid:durableId="1043099571">
    <w:abstractNumId w:val="2"/>
  </w:num>
  <w:num w:numId="8" w16cid:durableId="16860087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098"/>
    <w:rsid w:val="00110328"/>
    <w:rsid w:val="00264098"/>
    <w:rsid w:val="00623B96"/>
    <w:rsid w:val="00D21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55676A"/>
  <w15:chartTrackingRefBased/>
  <w15:docId w15:val="{36EE6907-4340-489A-B57D-A2C7D2E9C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409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6409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6409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6409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6409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6409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6409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6409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6409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6409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6409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6409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6409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6409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6409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6409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6409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6409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640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640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40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640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4098"/>
    <w:pPr>
      <w:spacing w:before="160"/>
      <w:jc w:val="center"/>
    </w:pPr>
    <w:rPr>
      <w:i/>
      <w:iCs/>
      <w:color w:val="404040" w:themeColor="text1" w:themeTint="BF"/>
    </w:rPr>
  </w:style>
  <w:style w:type="character" w:customStyle="1" w:styleId="a8">
    <w:name w:val="引用文 (文字)"/>
    <w:basedOn w:val="a0"/>
    <w:link w:val="a7"/>
    <w:uiPriority w:val="29"/>
    <w:rsid w:val="00264098"/>
    <w:rPr>
      <w:i/>
      <w:iCs/>
      <w:color w:val="404040" w:themeColor="text1" w:themeTint="BF"/>
    </w:rPr>
  </w:style>
  <w:style w:type="paragraph" w:styleId="a9">
    <w:name w:val="List Paragraph"/>
    <w:basedOn w:val="a"/>
    <w:uiPriority w:val="34"/>
    <w:qFormat/>
    <w:rsid w:val="00264098"/>
    <w:pPr>
      <w:ind w:left="720"/>
      <w:contextualSpacing/>
    </w:pPr>
  </w:style>
  <w:style w:type="character" w:styleId="21">
    <w:name w:val="Intense Emphasis"/>
    <w:basedOn w:val="a0"/>
    <w:uiPriority w:val="21"/>
    <w:qFormat/>
    <w:rsid w:val="00264098"/>
    <w:rPr>
      <w:i/>
      <w:iCs/>
      <w:color w:val="0F4761" w:themeColor="accent1" w:themeShade="BF"/>
    </w:rPr>
  </w:style>
  <w:style w:type="paragraph" w:styleId="22">
    <w:name w:val="Intense Quote"/>
    <w:basedOn w:val="a"/>
    <w:next w:val="a"/>
    <w:link w:val="23"/>
    <w:uiPriority w:val="30"/>
    <w:qFormat/>
    <w:rsid w:val="002640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64098"/>
    <w:rPr>
      <w:i/>
      <w:iCs/>
      <w:color w:val="0F4761" w:themeColor="accent1" w:themeShade="BF"/>
    </w:rPr>
  </w:style>
  <w:style w:type="character" w:styleId="24">
    <w:name w:val="Intense Reference"/>
    <w:basedOn w:val="a0"/>
    <w:uiPriority w:val="32"/>
    <w:qFormat/>
    <w:rsid w:val="002640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332</Words>
  <Characters>1894</Characters>
  <Application>Microsoft Office Word</Application>
  <DocSecurity>0</DocSecurity>
  <Lines>15</Lines>
  <Paragraphs>4</Paragraphs>
  <ScaleCrop>false</ScaleCrop>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スタッフ ペコ</dc:creator>
  <cp:keywords/>
  <dc:description/>
  <cp:lastModifiedBy>スタッフ ペコ</cp:lastModifiedBy>
  <cp:revision>1</cp:revision>
  <dcterms:created xsi:type="dcterms:W3CDTF">2025-11-12T08:10:00Z</dcterms:created>
  <dcterms:modified xsi:type="dcterms:W3CDTF">2025-11-12T08:12:00Z</dcterms:modified>
</cp:coreProperties>
</file>