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ygytpt0u9uu" w:id="0"/>
      <w:bookmarkEnd w:id="0"/>
      <w:r w:rsidDel="00000000" w:rsidR="00000000" w:rsidRPr="00000000">
        <w:rPr>
          <w:rFonts w:ascii="Arial Unicode MS" w:cs="Arial Unicode MS" w:eastAsia="Arial Unicode MS" w:hAnsi="Arial Unicode MS"/>
          <w:b w:val="1"/>
          <w:bCs w:val="1"/>
          <w:sz w:val="44"/>
          <w:szCs w:val="44"/>
          <w:rtl w:val="0"/>
        </w:rPr>
        <w:t xml:space="preserve">事業承継コンサルティング契約書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●●株式会社（以下「甲」という。）と、●●（中小企業診断士）（以下「乙」という。）は、事業承継に関するコンサルティング業務について、以下のとおり契約（以下「本契約」という。）を締結する。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bpcktblznf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本契約は、甲の円滑な事業承継の実現を目的として、乙が専門的知見に基づく助言・支援を提供することに関し、必要な事項を定めるものである。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aqa57efkik6"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乙は、本契約に基づき、以下の業務（以下「本業務」という。）を行う。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（1）現状分析（経営・財務・株式構成・組織体制等）</w:t>
        <w:br w:type="textWrapping"/>
        <w:t xml:space="preserve">（2）事業承継計画の策定支援</w:t>
        <w:br w:type="textWrapping"/>
        <w:t xml:space="preserve">（3）後継者育成に関する助言</w:t>
        <w:br w:type="textWrapping"/>
        <w:t xml:space="preserve">（4）株式承継・資産承継に関する助言</w:t>
        <w:br w:type="textWrapping"/>
        <w:t xml:space="preserve">（5）関係専門家（税理士、弁護士等）との連携支援</w:t>
        <w:br w:type="textWrapping"/>
        <w:t xml:space="preserve">（6）その他、甲乙協議の上定める業務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td34r63yy78"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乙は、中小企業診断士としての専門的知見および注意義務をもって、本業務を誠実に遂行する。</w:t>
        <w:br w:type="textWrapping"/>
        <w:t xml:space="preserve">２　本業務は助言業務であり、最終的な意思決定は甲の責任において行うものとする。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6i60i4g9kbkr"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br w:type="textWrapping"/>
        <w:t xml:space="preserve">ただし、期間満了の1か月前までにいずれからも書面による解約の意思表示がない場合、同一条件で自動更新される。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citss016i8xf"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甲は乙に対し、本業務の対価として以下の報酬を支払う。</w:t>
        <w:br w:type="textWrapping"/>
        <w:t xml:space="preserve">（1）月額顧問料　金●●円（消費税別）</w:t>
        <w:br w:type="textWrapping"/>
        <w:t xml:space="preserve">（2）個別業務報酬　別途協議により定める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支払期日は毎月末締め翌月末払いとする。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2da7plkis6bj"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本業務の遂行に必要な交通費、宿泊費、外部専門家費用その他の実費は、甲の負担とする。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8yhtm9mi6bq8" w:id="7"/>
      <w:bookmarkEnd w:id="7"/>
      <w:r w:rsidDel="00000000" w:rsidR="00000000" w:rsidRPr="00000000">
        <w:rPr>
          <w:rFonts w:ascii="Arial Unicode MS" w:cs="Arial Unicode MS" w:eastAsia="Arial Unicode MS" w:hAnsi="Arial Unicode MS"/>
          <w:b w:val="1"/>
          <w:bCs w:val="1"/>
          <w:sz w:val="34"/>
          <w:szCs w:val="34"/>
          <w:rtl w:val="0"/>
        </w:rPr>
        <w:t xml:space="preserve">第7条（資料提供義務）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甲は、本業務に必要な情報および資料を乙に提供するものとする。</w:t>
        <w:br w:type="textWrapping"/>
        <w:t xml:space="preserve">２　甲が提供する情報の正確性・完全性については甲が責任を負う。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wofxqz3ng0rt"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甲および乙は、本契約に関連して知り得た相手方の秘密情報を第三者に開示してはならない。</w:t>
        <w:br w:type="textWrapping"/>
        <w:t xml:space="preserve">２　本条の義務は契約終了後も●年間存続する。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（※中小企業庁レベルの守秘体系を踏襲） </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cnvo3zkf8793" w:id="9"/>
      <w:bookmarkEnd w:id="9"/>
      <w:r w:rsidDel="00000000" w:rsidR="00000000" w:rsidRPr="00000000">
        <w:rPr>
          <w:rFonts w:ascii="Arial Unicode MS" w:cs="Arial Unicode MS" w:eastAsia="Arial Unicode MS" w:hAnsi="Arial Unicode MS"/>
          <w:b w:val="1"/>
          <w:bCs w:val="1"/>
          <w:sz w:val="34"/>
          <w:szCs w:val="34"/>
          <w:rtl w:val="0"/>
        </w:rPr>
        <w:t xml:space="preserve">第9条（利益相反の禁止）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乙は、本業務の遂行にあたり、甲の利益を害するおそれのある業務を行う場合には、事前に甲へ通知し承諾を得るものとする。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v1ofnn30qaeu" w:id="10"/>
      <w:bookmarkEnd w:id="10"/>
      <w:r w:rsidDel="00000000" w:rsidR="00000000" w:rsidRPr="00000000">
        <w:rPr>
          <w:rFonts w:ascii="Arial Unicode MS" w:cs="Arial Unicode MS" w:eastAsia="Arial Unicode MS" w:hAnsi="Arial Unicode MS"/>
          <w:b w:val="1"/>
          <w:bCs w:val="1"/>
          <w:sz w:val="34"/>
          <w:szCs w:val="34"/>
          <w:rtl w:val="0"/>
        </w:rPr>
        <w:t xml:space="preserve">第10条（再委託）</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乙は、本業務の全部または一部を第三者に再委託する場合には、事前に甲の承諾を得るものとする。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o5z8axqxkg9"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本業務により作成された資料・成果物の著作権は、特段の合意がない限り甲に帰属する。</w:t>
        <w:br w:type="textWrapping"/>
        <w:t xml:space="preserve">ただし、乙は自己のノウハウとして一般的な知見を利用できるものとする。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xayk4ovxplkh" w:id="12"/>
      <w:bookmarkEnd w:id="12"/>
      <w:r w:rsidDel="00000000" w:rsidR="00000000" w:rsidRPr="00000000">
        <w:rPr>
          <w:rFonts w:ascii="Arial Unicode MS" w:cs="Arial Unicode MS" w:eastAsia="Arial Unicode MS" w:hAnsi="Arial Unicode MS"/>
          <w:b w:val="1"/>
          <w:bCs w:val="1"/>
          <w:sz w:val="34"/>
          <w:szCs w:val="34"/>
          <w:rtl w:val="0"/>
        </w:rPr>
        <w:t xml:space="preserve">第12条（責任の範囲）</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乙は、本業務の結果について特定の成果や効果を保証するものではない。</w:t>
        <w:br w:type="textWrapping"/>
        <w:t xml:space="preserve">２　乙の責任は、故意または重大な過失がある場合に限られ、賠償額は直近6か月分の報酬を上限とする。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i32t1jitzix0"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甲または乙は、相手方が本契約に違反し、相当期間を定めて是正を求めたにもかかわらず改善されない場合、本契約を解除できる。</w:t>
        <w:br w:type="textWrapping"/>
        <w:t xml:space="preserve">２　やむを得ない事由がある場合、1か月前の通知により中途解約できる。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lvz7n7gszq43"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甲および乙は、反社会的勢力に該当しないことを表明し、将来にわたっても関与しないことを保証する。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25ckbvcs72ii"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lykqn6x9em9t"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9smihrh8bopd"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本契約は2通作成し、甲乙記名押印のうえ各1通を保有する。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●●（中小企業診断士）</w:t>
        <w:br w:type="textWrapping"/>
        <w:t xml:space="preserve">住所：</w:t>
        <w:br w:type="textWrapping"/>
        <w:t xml:space="preserve">登録番号：</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