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CF426" w14:textId="77777777" w:rsidR="00F014E2" w:rsidRPr="00F014E2" w:rsidRDefault="00F014E2" w:rsidP="00F014E2">
      <w:pPr>
        <w:jc w:val="center"/>
        <w:rPr>
          <w:b/>
          <w:bCs/>
          <w:sz w:val="40"/>
          <w:szCs w:val="44"/>
        </w:rPr>
      </w:pPr>
      <w:r w:rsidRPr="00F014E2">
        <w:rPr>
          <w:b/>
          <w:bCs/>
          <w:sz w:val="40"/>
          <w:szCs w:val="44"/>
        </w:rPr>
        <w:t>セミナー受講規約</w:t>
      </w:r>
    </w:p>
    <w:p w14:paraId="5F8D0858" w14:textId="77777777" w:rsidR="00F014E2" w:rsidRPr="00F014E2" w:rsidRDefault="00F014E2" w:rsidP="00F014E2">
      <w:pPr>
        <w:rPr>
          <w:rFonts w:hint="eastAsia"/>
        </w:rPr>
      </w:pPr>
    </w:p>
    <w:p w14:paraId="127F16B2" w14:textId="77777777" w:rsidR="00F014E2" w:rsidRPr="00F014E2" w:rsidRDefault="00F014E2" w:rsidP="00F014E2">
      <w:r w:rsidRPr="00F014E2">
        <w:t>本セミナー受講規約（以下「本規約」という。）は、甲が提供するセミナーサービスの利用条件を定めるものであり、受講を希望する乙は、本規約の内容に同意した上で申込を行うものとする。</w:t>
      </w:r>
    </w:p>
    <w:p w14:paraId="309669AE" w14:textId="77777777" w:rsidR="00F014E2" w:rsidRPr="00F014E2" w:rsidRDefault="00F014E2" w:rsidP="00F014E2">
      <w:r w:rsidRPr="00F014E2">
        <w:t xml:space="preserve">　</w:t>
      </w:r>
    </w:p>
    <w:p w14:paraId="156108D6" w14:textId="77777777" w:rsidR="00F014E2" w:rsidRPr="00F014E2" w:rsidRDefault="00F014E2" w:rsidP="00F014E2">
      <w:r w:rsidRPr="00F014E2">
        <w:rPr>
          <w:b/>
          <w:bCs/>
        </w:rPr>
        <w:t>第1条（定義）</w:t>
      </w:r>
      <w:r w:rsidRPr="00F014E2">
        <w:br/>
        <w:t>１　本規約において「セミナー」とは、甲が企画・運営・提供する講演会、研修、オンライン講座、ワークショップその他これに類する教育サービスをいう。</w:t>
      </w:r>
      <w:r w:rsidRPr="00F014E2">
        <w:br/>
        <w:t>２　「受講者」とは、甲所定の方法によりセミナー受講を申し込んだ個人又は法人をいう。</w:t>
      </w:r>
      <w:r w:rsidRPr="00F014E2">
        <w:br/>
        <w:t>３　「教材等」とは、甲がセミナーのために提供する資料、動画、音声データ、スライド、テキストその他一切のコンテンツをいう。</w:t>
      </w:r>
    </w:p>
    <w:p w14:paraId="469CBE4D" w14:textId="77777777" w:rsidR="00F014E2" w:rsidRPr="00F014E2" w:rsidRDefault="00F014E2" w:rsidP="00F014E2">
      <w:r w:rsidRPr="00F014E2">
        <w:t xml:space="preserve">　</w:t>
      </w:r>
    </w:p>
    <w:p w14:paraId="063D7188" w14:textId="77777777" w:rsidR="00F014E2" w:rsidRPr="00F014E2" w:rsidRDefault="00F014E2" w:rsidP="00F014E2">
      <w:r w:rsidRPr="00F014E2">
        <w:rPr>
          <w:b/>
          <w:bCs/>
        </w:rPr>
        <w:t>第2条（適用範囲）</w:t>
      </w:r>
      <w:r w:rsidRPr="00F014E2">
        <w:br/>
        <w:t>１　本規約は、受講者がセミナーに参加する際の一切の行為に適用される。</w:t>
      </w:r>
      <w:r w:rsidRPr="00F014E2">
        <w:br/>
        <w:t>２　本規約は、セミナーの形式（対面・オンライン・収録配信等）を問わず適用される。</w:t>
      </w:r>
    </w:p>
    <w:p w14:paraId="7E3934E9" w14:textId="77777777" w:rsidR="00F014E2" w:rsidRPr="00F014E2" w:rsidRDefault="00F014E2" w:rsidP="00F014E2">
      <w:r w:rsidRPr="00F014E2">
        <w:t xml:space="preserve">　</w:t>
      </w:r>
    </w:p>
    <w:p w14:paraId="73AFCBEC" w14:textId="77777777" w:rsidR="00F014E2" w:rsidRPr="00F014E2" w:rsidRDefault="00F014E2" w:rsidP="00F014E2">
      <w:r w:rsidRPr="00F014E2">
        <w:rPr>
          <w:b/>
          <w:bCs/>
        </w:rPr>
        <w:t>第3条（申込・契約の成立）</w:t>
      </w:r>
      <w:r w:rsidRPr="00F014E2">
        <w:br/>
        <w:t>１　受講者は、甲所定の申込フォーム又は書面によりセミナー受講を申し込むものとする。</w:t>
      </w:r>
      <w:r w:rsidRPr="00F014E2">
        <w:br/>
        <w:t>２　セミナー受講契約は、甲が申込を承諾した時点で成立する。</w:t>
      </w:r>
      <w:r w:rsidRPr="00F014E2">
        <w:br/>
        <w:t>３　甲は、申込者が以下のいずれかに該当すると判断した場合、申込を拒否することができる。</w:t>
      </w:r>
      <w:r w:rsidRPr="00F014E2">
        <w:br/>
        <w:t>(1) 過去に甲のサービスに関して規約違反があった場合</w:t>
      </w:r>
      <w:r w:rsidRPr="00F014E2">
        <w:br/>
        <w:t>(2) 虚偽情報を提供した場合</w:t>
      </w:r>
      <w:r w:rsidRPr="00F014E2">
        <w:br/>
        <w:t>(3) セミナー運営上支障があると判断される場合</w:t>
      </w:r>
      <w:r w:rsidRPr="00F014E2">
        <w:br/>
        <w:t>(4) 反社会的勢力に該当する場合、又は関係があると判断される場合</w:t>
      </w:r>
    </w:p>
    <w:p w14:paraId="3A2F118C" w14:textId="77777777" w:rsidR="00F014E2" w:rsidRPr="00F014E2" w:rsidRDefault="00F014E2" w:rsidP="00F014E2">
      <w:r w:rsidRPr="00F014E2">
        <w:t xml:space="preserve">　</w:t>
      </w:r>
    </w:p>
    <w:p w14:paraId="3AC10898" w14:textId="77777777" w:rsidR="00F014E2" w:rsidRPr="00F014E2" w:rsidRDefault="00F014E2" w:rsidP="00F014E2">
      <w:r w:rsidRPr="00F014E2">
        <w:rPr>
          <w:b/>
          <w:bCs/>
        </w:rPr>
        <w:t>第4条（受講料・支払方法）</w:t>
      </w:r>
      <w:r w:rsidRPr="00F014E2">
        <w:br/>
        <w:t>１　受講者は、甲の定める受講料を、甲が指定する方法により支払うものとする。</w:t>
      </w:r>
      <w:r w:rsidRPr="00F014E2">
        <w:br/>
        <w:t>２　受講料の支払期限は、甲が別途定める日時までとする。</w:t>
      </w:r>
      <w:r w:rsidRPr="00F014E2">
        <w:br/>
        <w:t>３　受講料支払後の返金は、第5条に定める場合を除き行わない。</w:t>
      </w:r>
      <w:r w:rsidRPr="00F014E2">
        <w:br/>
        <w:t>４　法人申込の場合、甲乙双方の合意により請求書払い等の特約を設定できるものとする。</w:t>
      </w:r>
    </w:p>
    <w:p w14:paraId="1A7375CE" w14:textId="77777777" w:rsidR="00F014E2" w:rsidRPr="00F014E2" w:rsidRDefault="00F014E2" w:rsidP="00F014E2">
      <w:r w:rsidRPr="00F014E2">
        <w:t xml:space="preserve">　</w:t>
      </w:r>
    </w:p>
    <w:p w14:paraId="5A7B175B" w14:textId="77777777" w:rsidR="00F014E2" w:rsidRPr="00F014E2" w:rsidRDefault="00F014E2" w:rsidP="00F014E2">
      <w:r w:rsidRPr="00F014E2">
        <w:rPr>
          <w:b/>
          <w:bCs/>
        </w:rPr>
        <w:t>第5条（キャンセル・返金）</w:t>
      </w:r>
      <w:r w:rsidRPr="00F014E2">
        <w:br/>
        <w:t>１　受講者がセミナー開始日前にキャンセルを希望する場合、甲所定の方法により通知し</w:t>
      </w:r>
      <w:r w:rsidRPr="00F014E2">
        <w:lastRenderedPageBreak/>
        <w:t>なければならない。</w:t>
      </w:r>
      <w:r w:rsidRPr="00F014E2">
        <w:br/>
        <w:t>２　キャンセル料は以下のとおりとする。</w:t>
      </w:r>
      <w:r w:rsidRPr="00F014E2">
        <w:br/>
        <w:t>(1) 開催日7日前まで：受講料の0％</w:t>
      </w:r>
      <w:r w:rsidRPr="00F014E2">
        <w:br/>
        <w:t>(2) 6日前〜2日前：受講料の50％</w:t>
      </w:r>
      <w:r w:rsidRPr="00F014E2">
        <w:br/>
        <w:t>(3) 前日・当日：受講料の100％</w:t>
      </w:r>
      <w:r w:rsidRPr="00F014E2">
        <w:br/>
        <w:t>３　オンライン配信型セミナーで、視聴リンク送付後は返金不可とする。</w:t>
      </w:r>
      <w:r w:rsidRPr="00F014E2">
        <w:br/>
        <w:t>４　甲の事情によりセミナーが中止となった場合、受講料全額を返金する。ただし、旅費・宿泊費その他間接費用について甲は一切責任を負わない。</w:t>
      </w:r>
    </w:p>
    <w:p w14:paraId="3F3BEEC0" w14:textId="77777777" w:rsidR="00F014E2" w:rsidRPr="00F014E2" w:rsidRDefault="00F014E2" w:rsidP="00F014E2">
      <w:r w:rsidRPr="00F014E2">
        <w:t xml:space="preserve">　</w:t>
      </w:r>
    </w:p>
    <w:p w14:paraId="79431CC7" w14:textId="77777777" w:rsidR="00F014E2" w:rsidRPr="00F014E2" w:rsidRDefault="00F014E2" w:rsidP="00F014E2">
      <w:r w:rsidRPr="00F014E2">
        <w:rPr>
          <w:b/>
          <w:bCs/>
        </w:rPr>
        <w:t>第6条（セミナー内容の変更・中止）</w:t>
      </w:r>
      <w:r w:rsidRPr="00F014E2">
        <w:br/>
        <w:t>１　甲は、天災、講師の急病、システム障害、交通機関の停止その他やむを得ない事由により、セミナー内容を変更・中止することができる。</w:t>
      </w:r>
      <w:r w:rsidRPr="00F014E2">
        <w:br/>
        <w:t>２　変更・中止が生じた場合、甲は速やかに受講者へ通知する。</w:t>
      </w:r>
      <w:r w:rsidRPr="00F014E2">
        <w:br/>
        <w:t>３　変更により受講者に不利益又は損害が生じた場合でも、甲は受講料以外の責任を負わない。</w:t>
      </w:r>
    </w:p>
    <w:p w14:paraId="1EB4071D" w14:textId="77777777" w:rsidR="00F014E2" w:rsidRPr="00F014E2" w:rsidRDefault="00F014E2" w:rsidP="00F014E2">
      <w:r w:rsidRPr="00F014E2">
        <w:t xml:space="preserve">　</w:t>
      </w:r>
    </w:p>
    <w:p w14:paraId="7B81B115" w14:textId="77777777" w:rsidR="00F014E2" w:rsidRPr="00F014E2" w:rsidRDefault="00F014E2" w:rsidP="00F014E2">
      <w:r w:rsidRPr="00F014E2">
        <w:rPr>
          <w:b/>
          <w:bCs/>
        </w:rPr>
        <w:t>第7条（教材等の取扱い）</w:t>
      </w:r>
      <w:r w:rsidRPr="00F014E2">
        <w:br/>
        <w:t>１　受講者は、教材等を複製、転載、配布、翻案、貸与、営利利用その他甲の権利を侵害する行為を行ってはならない。</w:t>
      </w:r>
      <w:r w:rsidRPr="00F014E2">
        <w:br/>
        <w:t>２　受講者は、教材等を第三者に提供し、又はSNS等へ公開してはならない。</w:t>
      </w:r>
      <w:r w:rsidRPr="00F014E2">
        <w:br/>
        <w:t>３　教材等の著作権その他一切の知的財産権は、甲又は正当な権利者に帰属する。</w:t>
      </w:r>
    </w:p>
    <w:p w14:paraId="397372C2" w14:textId="77777777" w:rsidR="00F014E2" w:rsidRPr="00F014E2" w:rsidRDefault="00F014E2" w:rsidP="00F014E2">
      <w:r w:rsidRPr="00F014E2">
        <w:t xml:space="preserve">　</w:t>
      </w:r>
    </w:p>
    <w:p w14:paraId="1D064755" w14:textId="77777777" w:rsidR="00F014E2" w:rsidRPr="00F014E2" w:rsidRDefault="00F014E2" w:rsidP="00F014E2">
      <w:r w:rsidRPr="00F014E2">
        <w:rPr>
          <w:b/>
          <w:bCs/>
        </w:rPr>
        <w:t>第8条（禁止事項）</w:t>
      </w:r>
      <w:r w:rsidRPr="00F014E2">
        <w:br/>
        <w:t>受講者は、次の行為を行ってはならない。</w:t>
      </w:r>
      <w:r w:rsidRPr="00F014E2">
        <w:br/>
        <w:t>(1) セミナー進行を妨げる行為</w:t>
      </w:r>
      <w:r w:rsidRPr="00F014E2">
        <w:br/>
        <w:t>(2) 講師や他の受講者への迷惑行為・誹謗中傷</w:t>
      </w:r>
      <w:r w:rsidRPr="00F014E2">
        <w:br/>
        <w:t>(3) 録音・録画・撮影を甲が禁止しているにもかかわらず行う行為</w:t>
      </w:r>
      <w:r w:rsidRPr="00F014E2">
        <w:br/>
        <w:t>(4) 他の受講者の個人情報の収集</w:t>
      </w:r>
      <w:r w:rsidRPr="00F014E2">
        <w:br/>
        <w:t>(5) 反社会的勢力に関与する行為</w:t>
      </w:r>
      <w:r w:rsidRPr="00F014E2">
        <w:br/>
        <w:t>(6) その他、甲が不適切と判断する行為</w:t>
      </w:r>
    </w:p>
    <w:p w14:paraId="14EB4CF7" w14:textId="77777777" w:rsidR="00F014E2" w:rsidRPr="00F014E2" w:rsidRDefault="00F014E2" w:rsidP="00F014E2">
      <w:r w:rsidRPr="00F014E2">
        <w:t xml:space="preserve">　</w:t>
      </w:r>
    </w:p>
    <w:p w14:paraId="21F46557" w14:textId="77777777" w:rsidR="00F014E2" w:rsidRPr="00F014E2" w:rsidRDefault="00F014E2" w:rsidP="00F014E2">
      <w:r w:rsidRPr="00F014E2">
        <w:rPr>
          <w:b/>
          <w:bCs/>
        </w:rPr>
        <w:t>第9条（個人情報の取扱い）</w:t>
      </w:r>
      <w:r w:rsidRPr="00F014E2">
        <w:br/>
        <w:t>１　甲は、受講者の個人情報を、セミナー運営、連絡、関連サービス案内、統計分析の目的で利用する。</w:t>
      </w:r>
      <w:r w:rsidRPr="00F014E2">
        <w:br/>
        <w:t>２　甲は、法令に基づく場合を除き、受講者の個人情報を第三者へ提供しない。</w:t>
      </w:r>
      <w:r w:rsidRPr="00F014E2">
        <w:br/>
        <w:t>３　甲の個人情報取扱いは、別途規定するプライバシーポリシーに従う。</w:t>
      </w:r>
    </w:p>
    <w:p w14:paraId="37E08AA1" w14:textId="77777777" w:rsidR="00F014E2" w:rsidRPr="00F014E2" w:rsidRDefault="00F014E2" w:rsidP="00F014E2">
      <w:r w:rsidRPr="00F014E2">
        <w:lastRenderedPageBreak/>
        <w:t xml:space="preserve">　</w:t>
      </w:r>
    </w:p>
    <w:p w14:paraId="3C331C07" w14:textId="77777777" w:rsidR="00F014E2" w:rsidRPr="00F014E2" w:rsidRDefault="00F014E2" w:rsidP="00F014E2">
      <w:r w:rsidRPr="00F014E2">
        <w:rPr>
          <w:b/>
          <w:bCs/>
        </w:rPr>
        <w:t>第10条（免責）</w:t>
      </w:r>
      <w:r w:rsidRPr="00F014E2">
        <w:br/>
        <w:t>１　甲は、セミナー内容の正確性・完全性・特定目的適合性を保証しない。</w:t>
      </w:r>
      <w:r w:rsidRPr="00F014E2">
        <w:br/>
        <w:t>２　受講者がセミナー利用により被った損害について、甲は直接かつ通常の範囲での損害以外の責任を負わない。</w:t>
      </w:r>
      <w:r w:rsidRPr="00F014E2">
        <w:br/>
        <w:t>３　通信環境・視聴機器等の不具合について、甲は責任を負わない。</w:t>
      </w:r>
    </w:p>
    <w:p w14:paraId="0FC714B5" w14:textId="77777777" w:rsidR="00F014E2" w:rsidRPr="00F014E2" w:rsidRDefault="00F014E2" w:rsidP="00F014E2">
      <w:r w:rsidRPr="00F014E2">
        <w:t xml:space="preserve">　</w:t>
      </w:r>
    </w:p>
    <w:p w14:paraId="63722743" w14:textId="77777777" w:rsidR="00F014E2" w:rsidRPr="00F014E2" w:rsidRDefault="00F014E2" w:rsidP="00F014E2">
      <w:r w:rsidRPr="00F014E2">
        <w:rPr>
          <w:b/>
          <w:bCs/>
        </w:rPr>
        <w:t>第11条（損害賠償）</w:t>
      </w:r>
      <w:r w:rsidRPr="00F014E2">
        <w:br/>
        <w:t>受講者が本規約に違反し甲に損害を与えた場合、受講者は甲に対し、その損害（合理的な弁護士費用を含む。）を賠償しなければならない。</w:t>
      </w:r>
    </w:p>
    <w:p w14:paraId="2D59286E" w14:textId="77777777" w:rsidR="00F014E2" w:rsidRPr="00F014E2" w:rsidRDefault="00F014E2" w:rsidP="00F014E2">
      <w:r w:rsidRPr="00F014E2">
        <w:t xml:space="preserve">　</w:t>
      </w:r>
    </w:p>
    <w:p w14:paraId="5070DDCD" w14:textId="77777777" w:rsidR="00F014E2" w:rsidRPr="00F014E2" w:rsidRDefault="00F014E2" w:rsidP="00F014E2">
      <w:r w:rsidRPr="00F014E2">
        <w:rPr>
          <w:b/>
          <w:bCs/>
        </w:rPr>
        <w:t>第12条（契約期間）</w:t>
      </w:r>
      <w:r w:rsidRPr="00F014E2">
        <w:br/>
        <w:t>本規約に基づく契約関係は、受講申込が承諾された時から当該セミナーに関する一切の提供が終了する時まで存続するものとする。</w:t>
      </w:r>
    </w:p>
    <w:p w14:paraId="14F9D326" w14:textId="77777777" w:rsidR="00F014E2" w:rsidRPr="00F014E2" w:rsidRDefault="00F014E2" w:rsidP="00F014E2">
      <w:r w:rsidRPr="00F014E2">
        <w:t xml:space="preserve">　</w:t>
      </w:r>
    </w:p>
    <w:p w14:paraId="4F260BD5" w14:textId="77777777" w:rsidR="00F014E2" w:rsidRPr="00F014E2" w:rsidRDefault="00F014E2" w:rsidP="00F014E2">
      <w:r w:rsidRPr="00F014E2">
        <w:rPr>
          <w:b/>
          <w:bCs/>
        </w:rPr>
        <w:t>第13条（準拠法・管轄）</w:t>
      </w:r>
      <w:r w:rsidRPr="00F014E2">
        <w:br/>
        <w:t>１　本規約の準拠法は日本法とする。</w:t>
      </w:r>
      <w:r w:rsidRPr="00F014E2">
        <w:br/>
        <w:t>２　本規約に関して紛争が生じた場合、甲の本店所在地を管轄する地方裁判所を第一審の専属的合意管轄とする。</w:t>
      </w:r>
    </w:p>
    <w:p w14:paraId="01A0B89C" w14:textId="77777777" w:rsidR="00F014E2" w:rsidRPr="00F014E2" w:rsidRDefault="00F014E2" w:rsidP="00F014E2">
      <w:r w:rsidRPr="00F014E2">
        <w:t xml:space="preserve">　</w:t>
      </w:r>
    </w:p>
    <w:p w14:paraId="0DD6DE11" w14:textId="77777777" w:rsidR="00F014E2" w:rsidRPr="00F014E2" w:rsidRDefault="00F014E2" w:rsidP="00F014E2">
      <w:r w:rsidRPr="00F014E2">
        <w:rPr>
          <w:b/>
          <w:bCs/>
        </w:rPr>
        <w:t>第14条（協議事項）</w:t>
      </w:r>
      <w:r w:rsidRPr="00F014E2">
        <w:br/>
        <w:t>本規約に定めのない事項又は解釈に疑義が生じた場合、甲乙は誠意をもって協議し解決を図るものとする。</w:t>
      </w:r>
    </w:p>
    <w:p w14:paraId="0711D7CB" w14:textId="77777777" w:rsidR="00F014E2" w:rsidRPr="00F014E2" w:rsidRDefault="00F014E2" w:rsidP="00F014E2">
      <w:r w:rsidRPr="00F014E2">
        <w:t xml:space="preserve">　</w:t>
      </w:r>
    </w:p>
    <w:p w14:paraId="04DDDE60" w14:textId="6EE4F4FF" w:rsidR="00F014E2" w:rsidRPr="00F014E2" w:rsidRDefault="00F014E2" w:rsidP="00F014E2">
      <w:pPr>
        <w:rPr>
          <w:rFonts w:hint="eastAsia"/>
        </w:rPr>
      </w:pPr>
      <w:r w:rsidRPr="00F014E2">
        <w:rPr>
          <w:b/>
          <w:bCs/>
        </w:rPr>
        <w:t>本規約の成立を証するため、以下に甲乙が記名押印する。</w:t>
      </w:r>
    </w:p>
    <w:p w14:paraId="4EA8B887" w14:textId="77777777" w:rsidR="00F014E2" w:rsidRPr="00F014E2" w:rsidRDefault="00F014E2" w:rsidP="00F014E2">
      <w:r w:rsidRPr="00F014E2">
        <w:rPr>
          <w:b/>
          <w:bCs/>
        </w:rPr>
        <w:t>●●年●月●日</w:t>
      </w:r>
    </w:p>
    <w:p w14:paraId="39BC00F7" w14:textId="77777777" w:rsidR="00F014E2" w:rsidRPr="00F014E2" w:rsidRDefault="00F014E2" w:rsidP="00F014E2">
      <w:r w:rsidRPr="00F014E2">
        <w:t xml:space="preserve">　</w:t>
      </w:r>
    </w:p>
    <w:p w14:paraId="7C7DC91C" w14:textId="77777777" w:rsidR="00F014E2" w:rsidRPr="00F014E2" w:rsidRDefault="00F014E2" w:rsidP="00F014E2">
      <w:r w:rsidRPr="00F014E2">
        <w:t xml:space="preserve">甲：　　　　　　　　　　　　　　　　　　　　　　　　　　　　　　　</w:t>
      </w:r>
      <w:r w:rsidRPr="00F014E2">
        <w:br/>
        <w:t xml:space="preserve">住所：　　　　　　　　　　　　　　　　　　　　　　　　　　　　　</w:t>
      </w:r>
      <w:r w:rsidRPr="00F014E2">
        <w:br/>
        <w:t xml:space="preserve">名称：　　　　　　　　　　　　　　　　　　　　　　　　　　　　　</w:t>
      </w:r>
      <w:r w:rsidRPr="00F014E2">
        <w:br/>
        <w:t xml:space="preserve">代表者名：　　　　　　　　　　　　　　　　　　　　　　　　　　　</w:t>
      </w:r>
    </w:p>
    <w:p w14:paraId="00993F05" w14:textId="77777777" w:rsidR="00F014E2" w:rsidRPr="00F014E2" w:rsidRDefault="00F014E2" w:rsidP="00F014E2">
      <w:r w:rsidRPr="00F014E2">
        <w:t xml:space="preserve">　</w:t>
      </w:r>
    </w:p>
    <w:p w14:paraId="081A086E" w14:textId="6097CCD3" w:rsidR="00AE6086" w:rsidRPr="00F014E2" w:rsidRDefault="00F014E2" w:rsidP="00F014E2">
      <w:pPr>
        <w:rPr>
          <w:rFonts w:hint="eastAsia"/>
        </w:rPr>
      </w:pPr>
      <w:r w:rsidRPr="00F014E2">
        <w:t xml:space="preserve">乙：　　　　　　　　　　　　　　　　　　　　　　　　　　　　　　　</w:t>
      </w:r>
      <w:r w:rsidRPr="00F014E2">
        <w:br/>
        <w:t xml:space="preserve">住所：　　　　　　　　　　　　　　　　　　　　　　　　　　　　　</w:t>
      </w:r>
      <w:r w:rsidRPr="00F014E2">
        <w:br/>
        <w:t xml:space="preserve">氏名／名称：　　　　　　　　　　　　　　　　　　　　　　　　　　</w:t>
      </w:r>
      <w:r w:rsidRPr="00F014E2">
        <w:br/>
        <w:t xml:space="preserve">（署名）　　　　　　　　　　　　　　　　　</w:t>
      </w:r>
    </w:p>
    <w:sectPr w:rsidR="00AE6086" w:rsidRPr="00F014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4E2"/>
    <w:rsid w:val="000F600E"/>
    <w:rsid w:val="006F4BFD"/>
    <w:rsid w:val="007E7C87"/>
    <w:rsid w:val="00AE6086"/>
    <w:rsid w:val="00B435F4"/>
    <w:rsid w:val="00F01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D4E714"/>
  <w15:chartTrackingRefBased/>
  <w15:docId w15:val="{5D3AC951-5D9D-4A8A-80BB-40FB6ADC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014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14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14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014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14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14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14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14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14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4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14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14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14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14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14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14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14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14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14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14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4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14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14E2"/>
    <w:pPr>
      <w:spacing w:before="160" w:after="160"/>
      <w:jc w:val="center"/>
    </w:pPr>
    <w:rPr>
      <w:i/>
      <w:iCs/>
      <w:color w:val="404040" w:themeColor="text1" w:themeTint="BF"/>
    </w:rPr>
  </w:style>
  <w:style w:type="character" w:customStyle="1" w:styleId="a8">
    <w:name w:val="引用文 (文字)"/>
    <w:basedOn w:val="a0"/>
    <w:link w:val="a7"/>
    <w:uiPriority w:val="29"/>
    <w:rsid w:val="00F014E2"/>
    <w:rPr>
      <w:i/>
      <w:iCs/>
      <w:color w:val="404040" w:themeColor="text1" w:themeTint="BF"/>
    </w:rPr>
  </w:style>
  <w:style w:type="paragraph" w:styleId="a9">
    <w:name w:val="List Paragraph"/>
    <w:basedOn w:val="a"/>
    <w:uiPriority w:val="34"/>
    <w:qFormat/>
    <w:rsid w:val="00F014E2"/>
    <w:pPr>
      <w:ind w:left="720"/>
      <w:contextualSpacing/>
    </w:pPr>
  </w:style>
  <w:style w:type="character" w:styleId="21">
    <w:name w:val="Intense Emphasis"/>
    <w:basedOn w:val="a0"/>
    <w:uiPriority w:val="21"/>
    <w:qFormat/>
    <w:rsid w:val="00F014E2"/>
    <w:rPr>
      <w:i/>
      <w:iCs/>
      <w:color w:val="0F4761" w:themeColor="accent1" w:themeShade="BF"/>
    </w:rPr>
  </w:style>
  <w:style w:type="paragraph" w:styleId="22">
    <w:name w:val="Intense Quote"/>
    <w:basedOn w:val="a"/>
    <w:next w:val="a"/>
    <w:link w:val="23"/>
    <w:uiPriority w:val="30"/>
    <w:qFormat/>
    <w:rsid w:val="00F01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14E2"/>
    <w:rPr>
      <w:i/>
      <w:iCs/>
      <w:color w:val="0F4761" w:themeColor="accent1" w:themeShade="BF"/>
    </w:rPr>
  </w:style>
  <w:style w:type="character" w:styleId="24">
    <w:name w:val="Intense Reference"/>
    <w:basedOn w:val="a0"/>
    <w:uiPriority w:val="32"/>
    <w:qFormat/>
    <w:rsid w:val="00F014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2025-11-13T08:41:00Z</dcterms:created>
  <dcterms:modified xsi:type="dcterms:W3CDTF">2025-11-13T08:42:00Z</dcterms:modified>
</cp:coreProperties>
</file>