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olv5lz3u6hl" w:id="0"/>
      <w:bookmarkEnd w:id="0"/>
      <w:r w:rsidDel="00000000" w:rsidR="00000000" w:rsidRPr="00000000">
        <w:rPr>
          <w:rFonts w:ascii="Arial Unicode MS" w:cs="Arial Unicode MS" w:eastAsia="Arial Unicode MS" w:hAnsi="Arial Unicode MS"/>
          <w:b w:val="1"/>
          <w:bCs w:val="1"/>
          <w:sz w:val="44"/>
          <w:szCs w:val="44"/>
          <w:rtl w:val="0"/>
        </w:rPr>
        <w:t xml:space="preserve">市場調査業務委託契約書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●●株式会社（以下「甲」という。）と●●株式会社（以下「乙」という。）は、市場調査業務の委託に関し、以下のとおり契約（以下「本契約」という。）を締結する。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v5n96g7gz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本契約は、甲が乙に対し、市場動向、顧客ニーズ、競合分析その他の調査業務（以下「本業務」という。）を委託し、乙がこれを受託するにあたり、その条件および権利義務関係を定めることを目的とする。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k8ntqniq4mw"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乙は、甲の指示に基づき、以下の業務を遂行する。</w:t>
        <w:br w:type="textWrapping"/>
        <w:t xml:space="preserve">一　市場環境調査</w:t>
        <w:br w:type="textWrapping"/>
        <w:t xml:space="preserve">二　顧客ニーズ分析</w:t>
        <w:br w:type="textWrapping"/>
        <w:t xml:space="preserve">三　競合分析</w:t>
        <w:br w:type="textWrapping"/>
        <w:t xml:space="preserve">四　アンケート調査・インタビュー調査</w:t>
        <w:br w:type="textWrapping"/>
        <w:t xml:space="preserve">五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具体的な調査項目、方法、スケジュールおよび成果物の内容は、別途合意する仕様書または発注書に定める。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ya3kl5gz1bv"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乙は、本業務の全部または一部を第三者に再委託する場合、事前に甲の書面による承諾を得なければならない。</w:t>
        <w:br w:type="textWrapping"/>
        <w:t xml:space="preserve">3　乙は、本業務の遂行にあたり、関連法令および業界基準を遵守する。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n6jw5rnwigem" w:id="4"/>
      <w:bookmarkEnd w:id="4"/>
      <w:r w:rsidDel="00000000" w:rsidR="00000000" w:rsidRPr="00000000">
        <w:rPr>
          <w:rFonts w:ascii="Arial Unicode MS" w:cs="Arial Unicode MS" w:eastAsia="Arial Unicode MS" w:hAnsi="Arial Unicode MS"/>
          <w:b w:val="1"/>
          <w:bCs w:val="1"/>
          <w:rtl w:val="0"/>
        </w:rPr>
        <w:t xml:space="preserve">第4条（成果物の提出）</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乙は、本業務の結果を報告書その他の形式（以下「成果物」という。）により、甲に提出する。</w:t>
        <w:br w:type="textWrapping"/>
        <w:t xml:space="preserve">2　成果物の提出期限および形式は、別途合意する。</w:t>
        <w:br w:type="textWrapping"/>
        <w:t xml:space="preserve">3　甲は、成果物の受領後、合理的期間内に検査を行い、不備がある場合には修正を求めることができる。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r5ooa66sfrpx" w:id="5"/>
      <w:bookmarkEnd w:id="5"/>
      <w:r w:rsidDel="00000000" w:rsidR="00000000" w:rsidRPr="00000000">
        <w:rPr>
          <w:rFonts w:ascii="Arial Unicode MS" w:cs="Arial Unicode MS" w:eastAsia="Arial Unicode MS" w:hAnsi="Arial Unicode MS"/>
          <w:b w:val="1"/>
          <w:bCs w:val="1"/>
          <w:rtl w:val="0"/>
        </w:rPr>
        <w:t xml:space="preserve">第5条（報酬および支払条件）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支払時期および方法は、請求書発行後●日以内の銀行振込とする。</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sdvd0gzbicj"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甲および乙は、本契約に関連して知り得た相手方の技術上、営業上その他一切の情報を第三者に開示または漏えいしてはならない。</w:t>
        <w:br w:type="textWrapping"/>
        <w:t xml:space="preserve">2　本条の義務は、本契約終了後も●年間存続する。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j0jw3h8zr5s"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乙は、本業務に関連して個人情報を取り扱う場合、個人情報保護法その他関係法令を遵守する。</w:t>
        <w:br w:type="textWrapping"/>
        <w:t xml:space="preserve">2　乙は、取得した個人情報を本業務の目的以外に利用してはならない。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gz2ukizg7l7k"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本業務により作成された成果物に関する著作権は、特段の定めがない限り甲に帰属する。</w:t>
        <w:br w:type="textWrapping"/>
        <w:t xml:space="preserve">2　乙は、成果物について著作者人格権を行使しないものとする。</w:t>
        <w:br w:type="textWrapping"/>
        <w:t xml:space="preserve">3　乙は、自己のノウハウ、分析手法等については引き続き利用できる。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j3czrtazkfd0" w:id="9"/>
      <w:bookmarkEnd w:id="9"/>
      <w:r w:rsidDel="00000000" w:rsidR="00000000" w:rsidRPr="00000000">
        <w:rPr>
          <w:rFonts w:ascii="Arial Unicode MS" w:cs="Arial Unicode MS" w:eastAsia="Arial Unicode MS" w:hAnsi="Arial Unicode MS"/>
          <w:b w:val="1"/>
          <w:bCs w:val="1"/>
          <w:rtl w:val="0"/>
        </w:rPr>
        <w:t xml:space="preserve">第9条（保証および免責）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乙は、成果物の正確性、完全性、特定目的への適合性を保証するものではない。</w:t>
        <w:br w:type="textWrapping"/>
        <w:t xml:space="preserve">2　甲は、成果物を自己の責任において利用するものとする。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42bl3w2ig5tm"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292m233th45a"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甲または乙は、相手方が本契約に違反し、相当期間を定めて是正を求めても改善されない場合、本契約を解除できる。</w:t>
        <w:br w:type="textWrapping"/>
        <w:t xml:space="preserve">2　以下の場合、催告なく直ちに解除できる。</w:t>
        <w:br w:type="textWrapping"/>
        <w:t xml:space="preserve">一　支払停止または破産手続開始の申立てがあった場合</w:t>
        <w:br w:type="textWrapping"/>
        <w:t xml:space="preserve">二　信用状態が著しく悪化した場合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y6fjzvu7as9"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wgubmvmkcarg"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甲および乙は、反社会的勢力に該当しないことを表明し、将来にわたっても該当しないことを保証する。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2dkov19o0pwh" w:id="14"/>
      <w:bookmarkEnd w:id="14"/>
      <w:r w:rsidDel="00000000" w:rsidR="00000000" w:rsidRPr="00000000">
        <w:rPr>
          <w:rFonts w:ascii="Arial Unicode MS" w:cs="Arial Unicode MS" w:eastAsia="Arial Unicode MS" w:hAnsi="Arial Unicode MS"/>
          <w:b w:val="1"/>
          <w:bCs w:val="1"/>
          <w:rtl w:val="0"/>
        </w:rPr>
        <w:t xml:space="preserve">第14条（準拠法および管轄）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本契約は日本法に準拠する。</w:t>
        <w:br w:type="textWrapping"/>
        <w:t xml:space="preserve">2　本契約に関して生じる紛争については、●地方裁判所を第一審の専属的合意管轄裁判所とする。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a8x9ysplxo1e"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xrn31s5s6uha" w:id="16"/>
      <w:bookmarkEnd w:id="16"/>
      <w:r w:rsidDel="00000000" w:rsidR="00000000" w:rsidRPr="00000000">
        <w:rPr>
          <w:rFonts w:ascii="Arial Unicode MS" w:cs="Arial Unicode MS" w:eastAsia="Arial Unicode MS" w:hAnsi="Arial Unicode MS"/>
          <w:b w:val="1"/>
          <w:bCs w:val="1"/>
          <w:rtl w:val="0"/>
        </w:rPr>
        <w:t xml:space="preserve">第16条（契約書の成立）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本契約は、本書2通を作成し、甲乙記名押印のうえ各1通を保有する。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