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0kixxmqihqb" w:id="0"/>
      <w:bookmarkEnd w:id="0"/>
      <w:r w:rsidDel="00000000" w:rsidR="00000000" w:rsidRPr="00000000">
        <w:rPr>
          <w:rFonts w:ascii="Arial Unicode MS" w:cs="Arial Unicode MS" w:eastAsia="Arial Unicode MS" w:hAnsi="Arial Unicode MS"/>
          <w:b w:val="1"/>
          <w:bCs w:val="1"/>
          <w:sz w:val="44"/>
          <w:szCs w:val="44"/>
          <w:rtl w:val="0"/>
        </w:rPr>
        <w:t xml:space="preserve">委任状（労働保険手続）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委任者（以下「甲」という。）は、受任者（以下「乙」という。）に対し、以下のとおり労働保険に関する手続を委任する。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5xpzrcohy6h" w:id="1"/>
      <w:bookmarkEnd w:id="1"/>
      <w:r w:rsidDel="00000000" w:rsidR="00000000" w:rsidRPr="00000000">
        <w:rPr>
          <w:rFonts w:ascii="Arial Unicode MS" w:cs="Arial Unicode MS" w:eastAsia="Arial Unicode MS" w:hAnsi="Arial Unicode MS"/>
          <w:b w:val="1"/>
          <w:bCs w:val="1"/>
          <w:rtl w:val="0"/>
        </w:rPr>
        <w:t xml:space="preserve">第1条（委任の目的）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甲は、労働保険（労災保険及び雇用保険）に関する各種手続を適正かつ円滑に遂行することを目的として、本委任状に基づき乙に対して当該業務を委任する。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93ycou55fq0" w:id="2"/>
      <w:bookmarkEnd w:id="2"/>
      <w:r w:rsidDel="00000000" w:rsidR="00000000" w:rsidRPr="00000000">
        <w:rPr>
          <w:rFonts w:ascii="Arial Unicode MS" w:cs="Arial Unicode MS" w:eastAsia="Arial Unicode MS" w:hAnsi="Arial Unicode MS"/>
          <w:b w:val="1"/>
          <w:bCs w:val="1"/>
          <w:rtl w:val="0"/>
        </w:rPr>
        <w:t xml:space="preserve">第2条（委任業務の範囲）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甲が乙に委任する業務は、以下のとおりとする。</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労働保険の成立・廃止に関する手続</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労働保険料の申告・納付に関する手続（年度更新等を含む）</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雇用保険の資格取得・喪失手続</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被保険者に関する各種届出（氏名変更、離職票等）</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労災保険給付に関する請求手続</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行政機関からの照会・調査対応</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前各号に付随する一切の業務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xhom6bc0f7s" w:id="3"/>
      <w:bookmarkEnd w:id="3"/>
      <w:r w:rsidDel="00000000" w:rsidR="00000000" w:rsidRPr="00000000">
        <w:rPr>
          <w:rFonts w:ascii="Arial Unicode MS" w:cs="Arial Unicode MS" w:eastAsia="Arial Unicode MS" w:hAnsi="Arial Unicode MS"/>
          <w:b w:val="1"/>
          <w:bCs w:val="1"/>
          <w:rtl w:val="0"/>
        </w:rPr>
        <w:t xml:space="preserve">第3条（委任の範囲の制限）</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乙は、前条に定める業務の範囲内でのみ権限を有する。</w:t>
      </w:r>
    </w:p>
    <w:p w:rsidR="00000000" w:rsidDel="00000000" w:rsidP="00000000" w:rsidRDefault="00000000" w:rsidRPr="00000000" w14:paraId="0000001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乙は、甲の事前承諾なく、委任業務を第三者に再委任してはならない。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bg1paco8q45q" w:id="4"/>
      <w:bookmarkEnd w:id="4"/>
      <w:r w:rsidDel="00000000" w:rsidR="00000000" w:rsidRPr="00000000">
        <w:rPr>
          <w:rFonts w:ascii="Arial Unicode MS" w:cs="Arial Unicode MS" w:eastAsia="Arial Unicode MS" w:hAnsi="Arial Unicode MS"/>
          <w:b w:val="1"/>
          <w:bCs w:val="1"/>
          <w:rtl w:val="0"/>
        </w:rPr>
        <w:t xml:space="preserve">第4条（必要書類の提供）</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甲は、乙が委任業務を遂行するために必要な情報及び資料を、正確かつ速やかに提供するものとする。</w:t>
      </w:r>
    </w:p>
    <w:p w:rsidR="00000000" w:rsidDel="00000000" w:rsidP="00000000" w:rsidRDefault="00000000" w:rsidRPr="00000000" w14:paraId="0000001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甲が提供した情報に不備又は誤りがあった場合、乙はその責任を負わない。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9n0jtnufhubr" w:id="5"/>
      <w:bookmarkEnd w:id="5"/>
      <w:r w:rsidDel="00000000" w:rsidR="00000000" w:rsidRPr="00000000">
        <w:rPr>
          <w:rFonts w:ascii="Arial Unicode MS" w:cs="Arial Unicode MS" w:eastAsia="Arial Unicode MS" w:hAnsi="Arial Unicode MS"/>
          <w:b w:val="1"/>
          <w:bCs w:val="1"/>
          <w:rtl w:val="0"/>
        </w:rPr>
        <w:t xml:space="preserve">第5条（代理権の付与）</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甲は乙に対し、本委任業務の遂行に必要な範囲において、関係行政機関に対する申請、届出、訂正、受領その他一切の行為を行う代理権を付与する。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auk8swyg18"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本委任に基づく報酬の有無及びその内容は、別途締結する契約書又は合意書に従うものとする。</w:t>
      </w:r>
    </w:p>
    <w:p w:rsidR="00000000" w:rsidDel="00000000" w:rsidP="00000000" w:rsidRDefault="00000000" w:rsidRPr="00000000" w14:paraId="0000001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特段の定めがない場合、乙は無償で本業務を行うものとする。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8p9d79hrbh7"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乙は、本委任業務に関連して知り得た甲の情報を第三者に漏えいしてはならない。</w:t>
      </w:r>
    </w:p>
    <w:p w:rsidR="00000000" w:rsidDel="00000000" w:rsidP="00000000" w:rsidRDefault="00000000" w:rsidRPr="00000000" w14:paraId="0000002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本条の義務は、本委任終了後も存続する。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zckalejj49ho" w:id="8"/>
      <w:bookmarkEnd w:id="8"/>
      <w:r w:rsidDel="00000000" w:rsidR="00000000" w:rsidRPr="00000000">
        <w:rPr>
          <w:rFonts w:ascii="Arial Unicode MS" w:cs="Arial Unicode MS" w:eastAsia="Arial Unicode MS" w:hAnsi="Arial Unicode MS"/>
          <w:b w:val="1"/>
          <w:bCs w:val="1"/>
          <w:rtl w:val="0"/>
        </w:rPr>
        <w:t xml:space="preserve">第8条（責任の範囲）</w:t>
      </w:r>
    </w:p>
    <w:p w:rsidR="00000000" w:rsidDel="00000000" w:rsidP="00000000" w:rsidRDefault="00000000" w:rsidRPr="00000000" w14:paraId="0000002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乙の責に帰すべき事由により甲に損害が生じた場合、乙はその損害を賠償する。</w:t>
      </w:r>
    </w:p>
    <w:p w:rsidR="00000000" w:rsidDel="00000000" w:rsidP="00000000" w:rsidRDefault="00000000" w:rsidRPr="00000000" w14:paraId="0000002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ただし、甲の提供情報の不備又は不可抗力による場合は、この限りではない。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8u0d7ktgqsv4" w:id="9"/>
      <w:bookmarkEnd w:id="9"/>
      <w:r w:rsidDel="00000000" w:rsidR="00000000" w:rsidRPr="00000000">
        <w:rPr>
          <w:rFonts w:ascii="Arial Unicode MS" w:cs="Arial Unicode MS" w:eastAsia="Arial Unicode MS" w:hAnsi="Arial Unicode MS"/>
          <w:b w:val="1"/>
          <w:bCs w:val="1"/>
          <w:rtl w:val="0"/>
        </w:rPr>
        <w:t xml:space="preserve">第9条（有効期間）</w:t>
      </w:r>
    </w:p>
    <w:p w:rsidR="00000000" w:rsidDel="00000000" w:rsidP="00000000" w:rsidRDefault="00000000" w:rsidRPr="00000000" w14:paraId="0000002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本委任状の有効期間は、署名日から1年間とする。</w:t>
      </w:r>
    </w:p>
    <w:p w:rsidR="00000000" w:rsidDel="00000000" w:rsidP="00000000" w:rsidRDefault="00000000" w:rsidRPr="00000000" w14:paraId="0000002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期間満了の1か月前までにいずれからも書面による異議がない場合、自動的に同一条件で更新される。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kh2s371rcrn" w:id="10"/>
      <w:bookmarkEnd w:id="10"/>
      <w:r w:rsidDel="00000000" w:rsidR="00000000" w:rsidRPr="00000000">
        <w:rPr>
          <w:rFonts w:ascii="Arial Unicode MS" w:cs="Arial Unicode MS" w:eastAsia="Arial Unicode MS" w:hAnsi="Arial Unicode MS"/>
          <w:b w:val="1"/>
          <w:bCs w:val="1"/>
          <w:rtl w:val="0"/>
        </w:rPr>
        <w:t xml:space="preserve">第10条（解除）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甲又は乙は、やむを得ない事由がある場合には、相手方に書面で通知することにより本委任を解除することができる。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538xx68pxz8u"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本委任状に定めのない事項又は解釈に疑義が生じた場合は、甲乙協議の上、誠実に解決する。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kdw2xa58cv0x" w:id="12"/>
      <w:bookmarkEnd w:id="12"/>
      <w:r w:rsidDel="00000000" w:rsidR="00000000" w:rsidRPr="00000000">
        <w:rPr>
          <w:rFonts w:ascii="Arial Unicode MS" w:cs="Arial Unicode MS" w:eastAsia="Arial Unicode MS" w:hAnsi="Arial Unicode MS"/>
          <w:b w:val="1"/>
          <w:bCs w:val="1"/>
          <w:rtl w:val="0"/>
        </w:rPr>
        <w:t xml:space="preserve">第12条（管轄）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本委任に関して紛争が生じた場合、甲の所在地を管轄する地方裁判所を第一審の専属的合意管轄裁判所とする。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本委任状の成立を証するため、本書を2通作成し、甲乙各自記名押印の上、各1通を保有する。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【委任者（甲）】</w:t>
        <w:br w:type="textWrapping"/>
        <w:t xml:space="preserve">住所：</w:t>
        <w:br w:type="textWrapping"/>
        <w:t xml:space="preserve">会社名：</w:t>
        <w:br w:type="textWrapping"/>
        <w:t xml:space="preserve">代表者名：</w:t>
        <w:br w:type="textWrapping"/>
        <w:t xml:space="preserve">印：</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【受任者（乙）】</w:t>
        <w:br w:type="textWrapping"/>
        <w:t xml:space="preserve">住所：</w:t>
        <w:br w:type="textWrapping"/>
        <w:t xml:space="preserve">氏名又は会社名：</w:t>
        <w:br w:type="textWrapping"/>
        <w:t xml:space="preserve">印：</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