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v6lreohsom9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個人情報取扱同意書（社会保険労務士業務）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●●社会保険労務士事務所（以下「当事務所」という。）が提供する労務顧問業務、社会保険・労働保険手続、給与計算その他これらに付随する業務（以下「本業務」という。）に関連して取得する個人情報の取扱いについて、以下のとおり定めるものです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利用者（以下「本人」という。）は、本同意書の内容を確認し、同意のうえ個人情報を提供するものとします。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k2d20hxoubc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第1条（個人情報の定義）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において「個人情報」とは、個人情報の保護に関する法律に定める、生存する個人に関する情報であって、氏名、生年月日、住所、電話番号、メールアドレス、マイナンバー、社会保険情報その他特定の個人を識別できる情報をいいます。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3wu5acov55y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第2条（取得する個人情報の範囲）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当事務所は、本業務の遂行にあたり、以下の個人情報を取得します。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氏名、住所、生年月日、性別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電話番号、メールアドレス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雇用情報（勤務先、役職、給与等）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社会保険・労働保険に関する情報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マイナンバー（個人番号）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その他本業務の遂行に必要な情報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5ah6931fla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第3条（利用目的）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当事務所は、取得した個人情報を以下の目的のために利用します。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社会保険・労働保険の各種手続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給与計算、労務管理業務の遂行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行政機関への届出及び報告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本人確認及び連絡対応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法令に基づく義務の履行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その他、本業務に付随する業務の遂行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zbfyyky2igy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第4条（個人番号の利用）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当事務所は、マイナンバー（個人番号）について、以下の範囲に限定して利用します。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社会保険・労働保険関係手続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税務関係手続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法令で認められる範囲内の事務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n3a29cbttp1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第5条（第三者提供）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当事務所は、以下の場合を除き、本人の同意なく個人情報を第三者に提供しません。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法令に基づく場合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行政機関等への手続に必要な場合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人の生命、身体または財産の保護のために必要な場合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本人の同意がある場合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lelsj89ju1e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第6条（委託）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当事務所は、業務遂行上必要な範囲において、個人情報の取扱いを外部に委託することがあります。この場合、適切な委託先を選定し、契約等により安全管理措置を講じます。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0qi8qyj7lv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第7条（安全管理措置）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当事務所は、個人情報の漏えい、滅失、毀損の防止その他の安全管理のため、以下の措置を講じます。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アクセス制限及び管理体制の整備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従業員に対する教育・監督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情報システムの安全対策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書類・データの適切な保管及び廃棄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fdn6yeoipq0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第8条（保存期間）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個人情報は、利用目的達成に必要な期間保存し、その後は法令に従い適切に廃棄又は削除します。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p3m7ypgofs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第9条（開示・訂正・利用停止等）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本人は、当事務所に対し、自己の個人情報について以下の請求を行うことができます。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開示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訂正、追加又は削除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利用停止又は消去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当事務所は、本人確認のうえ、法令に従い適切に対応します。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e00fbm71xhu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第10条（同意の任意性）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本人による個人情報の提供は任意ですが、提供いただけない場合、本業務の全部または一部を提供できないことがあります。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j2af2z5i8y5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第11条（法令遵守）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当事務所は、個人情報の取扱いについて、個人情報保護法その他関係法令を遵守します。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n9gin864uby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第12条（本同意書の変更）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当事務所は、法令改正その他必要に応じて、本同意書の内容を変更することがあります。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81gull12nfj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第13条（問い合わせ窓口）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個人情報の取扱いに関する問い合わせは、以下の窓口までご連絡ください。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（事務所名）</w:t>
        <w:br w:type="textWrapping"/>
        <w:t xml:space="preserve">（所在地）</w:t>
        <w:br w:type="textWrapping"/>
        <w:t xml:space="preserve">（連絡先）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mh2yzxydotm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第14条（同意）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本人は、本同意書の内容を確認し、個人情報の取扱いについて同意します。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【本人】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