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oqs6vqcu0xv" w:id="0"/>
      <w:bookmarkEnd w:id="0"/>
      <w:r w:rsidDel="00000000" w:rsidR="00000000" w:rsidRPr="00000000">
        <w:rPr>
          <w:rFonts w:ascii="Arial Unicode MS" w:cs="Arial Unicode MS" w:eastAsia="Arial Unicode MS" w:hAnsi="Arial Unicode MS"/>
          <w:b w:val="1"/>
          <w:bCs w:val="1"/>
          <w:sz w:val="44"/>
          <w:szCs w:val="44"/>
          <w:rtl w:val="0"/>
        </w:rPr>
        <w:t xml:space="preserve">委任状（入管手続）</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委任者（以下「甲」という。）は、受任者（以下「乙」という。）に対し、以下のとおり出入国在留管理に関する手続を委任する。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ravbhqps08o1" w:id="1"/>
      <w:bookmarkEnd w:id="1"/>
      <w:r w:rsidDel="00000000" w:rsidR="00000000" w:rsidRPr="00000000">
        <w:rPr>
          <w:rFonts w:ascii="Arial Unicode MS" w:cs="Arial Unicode MS" w:eastAsia="Arial Unicode MS" w:hAnsi="Arial Unicode MS"/>
          <w:b w:val="1"/>
          <w:bCs w:val="1"/>
          <w:rtl w:val="0"/>
        </w:rPr>
        <w:t xml:space="preserve">第1条（委任の目的）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甲は、出入国在留管理に関する各種申請手続を円滑に実施するため、乙に対し、本委任状に定める業務を委任し、乙はこれを受任する。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qvxq88yg9quj" w:id="2"/>
      <w:bookmarkEnd w:id="2"/>
      <w:r w:rsidDel="00000000" w:rsidR="00000000" w:rsidRPr="00000000">
        <w:rPr>
          <w:rFonts w:ascii="Arial Unicode MS" w:cs="Arial Unicode MS" w:eastAsia="Arial Unicode MS" w:hAnsi="Arial Unicode MS"/>
          <w:b w:val="1"/>
          <w:bCs w:val="1"/>
          <w:rtl w:val="0"/>
        </w:rPr>
        <w:t xml:space="preserve">第2条（委任業務の範囲）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甲が乙に委任する業務の範囲は、次の各号に定めるとおりとする。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（1）在留資格認定証明書交付申請</w:t>
        <w:br w:type="textWrapping"/>
        <w:t xml:space="preserve">（2）在留資格変更許可申請</w:t>
        <w:br w:type="textWrapping"/>
        <w:t xml:space="preserve">（3）在留期間更新許可申請</w:t>
        <w:br w:type="textWrapping"/>
        <w:t xml:space="preserve">（4）資格外活動許可申請</w:t>
        <w:br w:type="textWrapping"/>
        <w:t xml:space="preserve">（5）永住許可申請</w:t>
        <w:br w:type="textWrapping"/>
        <w:t xml:space="preserve">（6）再入国許可申請</w:t>
        <w:br w:type="textWrapping"/>
        <w:t xml:space="preserve">（7）その他前各号に付随する一切の入管手続</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gvqrdhqdl33g" w:id="3"/>
      <w:bookmarkEnd w:id="3"/>
      <w:r w:rsidDel="00000000" w:rsidR="00000000" w:rsidRPr="00000000">
        <w:rPr>
          <w:rFonts w:ascii="Arial Unicode MS" w:cs="Arial Unicode MS" w:eastAsia="Arial Unicode MS" w:hAnsi="Arial Unicode MS"/>
          <w:b w:val="1"/>
          <w:bCs w:val="1"/>
          <w:rtl w:val="0"/>
        </w:rPr>
        <w:t xml:space="preserve">第3条（代理権の範囲）</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乙は、前条に定める業務の範囲内において、次の行為を行う権限を有する。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（1）申請書類の作成および提出</w:t>
        <w:br w:type="textWrapping"/>
        <w:t xml:space="preserve">（2）入管当局からの照会・指示への対応</w:t>
        <w:br w:type="textWrapping"/>
        <w:t xml:space="preserve">（3）必要書類の収集および補正対応</w:t>
        <w:br w:type="textWrapping"/>
        <w:t xml:space="preserve">（4）許可証・通知書等の受領</w:t>
        <w:br w:type="textWrapping"/>
        <w:t xml:space="preserve">（5）その他申請に必要な一切の行為</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ung8c01474q7" w:id="4"/>
      <w:bookmarkEnd w:id="4"/>
      <w:r w:rsidDel="00000000" w:rsidR="00000000" w:rsidRPr="00000000">
        <w:rPr>
          <w:rFonts w:ascii="Arial Unicode MS" w:cs="Arial Unicode MS" w:eastAsia="Arial Unicode MS" w:hAnsi="Arial Unicode MS"/>
          <w:b w:val="1"/>
          <w:bCs w:val="1"/>
          <w:rtl w:val="0"/>
        </w:rPr>
        <w:t xml:space="preserve">第4条（再委任）</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乙は、必要に応じて、本委任業務の全部または一部を、適法な資格を有する者に再委任することができる。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g144nhsxze02" w:id="5"/>
      <w:bookmarkEnd w:id="5"/>
      <w:r w:rsidDel="00000000" w:rsidR="00000000" w:rsidRPr="00000000">
        <w:rPr>
          <w:rFonts w:ascii="Arial Unicode MS" w:cs="Arial Unicode MS" w:eastAsia="Arial Unicode MS" w:hAnsi="Arial Unicode MS"/>
          <w:b w:val="1"/>
          <w:bCs w:val="1"/>
          <w:rtl w:val="0"/>
        </w:rPr>
        <w:t xml:space="preserve">第5条（甲の義務）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甲は、申請に必要な情報および資料を正確かつ真実に基づき提供するものとする。</w:t>
        <w:br w:type="textWrapping"/>
        <w:t xml:space="preserve">２　甲は、虚偽の申告または重要事項の不告知があった場合、これにより生じた不利益について自己の責任を負う。</w:t>
        <w:br w:type="textWrapping"/>
        <w:t xml:space="preserve">３　甲は、乙からの資料提出依頼に対し、速やかに対応するものとする。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i16s47l18m34" w:id="6"/>
      <w:bookmarkEnd w:id="6"/>
      <w:r w:rsidDel="00000000" w:rsidR="00000000" w:rsidRPr="00000000">
        <w:rPr>
          <w:rFonts w:ascii="Arial Unicode MS" w:cs="Arial Unicode MS" w:eastAsia="Arial Unicode MS" w:hAnsi="Arial Unicode MS"/>
          <w:b w:val="1"/>
          <w:bCs w:val="1"/>
          <w:rtl w:val="0"/>
        </w:rPr>
        <w:t xml:space="preserve">第6条（乙の義務）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乙は、善良な管理者の注意をもって委任業務を遂行する。</w:t>
        <w:br w:type="textWrapping"/>
        <w:t xml:space="preserve">２　乙は、業務上知り得た甲の情報を第三者に漏えいしてはならない。</w:t>
        <w:br w:type="textWrapping"/>
        <w:t xml:space="preserve">３　乙は、関係法令を遵守し、適正に業務を行うものとする。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1zytsddm280d" w:id="7"/>
      <w:bookmarkEnd w:id="7"/>
      <w:r w:rsidDel="00000000" w:rsidR="00000000" w:rsidRPr="00000000">
        <w:rPr>
          <w:rFonts w:ascii="Arial Unicode MS" w:cs="Arial Unicode MS" w:eastAsia="Arial Unicode MS" w:hAnsi="Arial Unicode MS"/>
          <w:b w:val="1"/>
          <w:bCs w:val="1"/>
          <w:rtl w:val="0"/>
        </w:rPr>
        <w:t xml:space="preserve">第7条（個人情報の取扱い）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乙は、甲から提供された個人情報を、委任業務の遂行目的の範囲内でのみ利用し、適切に管理するものとする。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5xthgbcknz8r" w:id="8"/>
      <w:bookmarkEnd w:id="8"/>
      <w:r w:rsidDel="00000000" w:rsidR="00000000" w:rsidRPr="00000000">
        <w:rPr>
          <w:rFonts w:ascii="Arial Unicode MS" w:cs="Arial Unicode MS" w:eastAsia="Arial Unicode MS" w:hAnsi="Arial Unicode MS"/>
          <w:b w:val="1"/>
          <w:bCs w:val="1"/>
          <w:rtl w:val="0"/>
        </w:rPr>
        <w:t xml:space="preserve">第8条（報酬および費用）</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本委任に関する報酬は、別途定める合意書に従う。</w:t>
        <w:br w:type="textWrapping"/>
        <w:t xml:space="preserve">２　申請手数料、証紙代、交通費等の実費は、甲の負担とする。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gkg93ga4cotc" w:id="9"/>
      <w:bookmarkEnd w:id="9"/>
      <w:r w:rsidDel="00000000" w:rsidR="00000000" w:rsidRPr="00000000">
        <w:rPr>
          <w:rFonts w:ascii="Arial Unicode MS" w:cs="Arial Unicode MS" w:eastAsia="Arial Unicode MS" w:hAnsi="Arial Unicode MS"/>
          <w:b w:val="1"/>
          <w:bCs w:val="1"/>
          <w:rtl w:val="0"/>
        </w:rPr>
        <w:t xml:space="preserve">第9条（結果の不保証）</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乙は、入管手続の許可・不許可について何ら保証するものではない。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tzwq5ve1cruu" w:id="10"/>
      <w:bookmarkEnd w:id="10"/>
      <w:r w:rsidDel="00000000" w:rsidR="00000000" w:rsidRPr="00000000">
        <w:rPr>
          <w:rFonts w:ascii="Arial Unicode MS" w:cs="Arial Unicode MS" w:eastAsia="Arial Unicode MS" w:hAnsi="Arial Unicode MS"/>
          <w:b w:val="1"/>
          <w:bCs w:val="1"/>
          <w:rtl w:val="0"/>
        </w:rPr>
        <w:t xml:space="preserve">第10条（契約の終了）</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本委任は、対象手続の完了をもって終了する。</w:t>
        <w:br w:type="textWrapping"/>
        <w:t xml:space="preserve">２　甲または乙は、やむを得ない事由がある場合、書面通知により本委任を解除することができる。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9vctwsuqvf3g"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甲または乙は、本委任に違反し相手方に損害を与えた場合、その損害を賠償する責任を負う。</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xrb5jdysctfr"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本委任状に定めのない事項または疑義が生じた場合は、甲乙誠意をもって協議し解決する。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bww4csp0366j" w:id="13"/>
      <w:bookmarkEnd w:id="13"/>
      <w:r w:rsidDel="00000000" w:rsidR="00000000" w:rsidRPr="00000000">
        <w:rPr>
          <w:rFonts w:ascii="Arial Unicode MS" w:cs="Arial Unicode MS" w:eastAsia="Arial Unicode MS" w:hAnsi="Arial Unicode MS"/>
          <w:b w:val="1"/>
          <w:bCs w:val="1"/>
          <w:rtl w:val="0"/>
        </w:rPr>
        <w:t xml:space="preserve">第13条（管轄）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本委任に関する紛争については、乙の所在地を管轄する地方裁判所を第一審の専属的合意管轄裁判所とする。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cd85grunohjt" w:id="14"/>
      <w:bookmarkEnd w:id="14"/>
      <w:r w:rsidDel="00000000" w:rsidR="00000000" w:rsidRPr="00000000">
        <w:rPr>
          <w:rFonts w:ascii="Arial Unicode MS" w:cs="Arial Unicode MS" w:eastAsia="Arial Unicode MS" w:hAnsi="Arial Unicode MS"/>
          <w:b w:val="1"/>
          <w:bCs w:val="1"/>
          <w:rtl w:val="0"/>
        </w:rPr>
        <w:t xml:space="preserve">第14条（有効期間）</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本委任状は、署名日より当該申請手続の完了日まで有効とする。</w:t>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45pc2qwbpi9r" w:id="15"/>
      <w:bookmarkEnd w:id="15"/>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本委任の成立を証するため、本書を作成し、甲乙記名押印のうえ、各自1通を保有する。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甲（委任者）</w:t>
        <w:br w:type="textWrapping"/>
        <w:t xml:space="preserve">住所：</w:t>
        <w:br w:type="textWrapping"/>
        <w:t xml:space="preserve">氏名：　　　　　　　　　　　　印</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乙（受任者）</w:t>
        <w:br w:type="textWrapping"/>
        <w:t xml:space="preserve">住所：</w:t>
        <w:br w:type="textWrapping"/>
        <w:t xml:space="preserve">氏名：　　　　　　　　　　　　印</w:t>
      </w:r>
    </w:p>
    <w:p w:rsidR="00000000" w:rsidDel="00000000" w:rsidP="00000000" w:rsidRDefault="00000000" w:rsidRPr="00000000" w14:paraId="0000003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