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hsjikc6azwf3" w:id="0"/>
      <w:bookmarkEnd w:id="0"/>
      <w:r w:rsidDel="00000000" w:rsidR="00000000" w:rsidRPr="00000000">
        <w:rPr>
          <w:rFonts w:ascii="Arial Unicode MS" w:cs="Arial Unicode MS" w:eastAsia="Arial Unicode MS" w:hAnsi="Arial Unicode MS"/>
          <w:b w:val="1"/>
          <w:bCs w:val="1"/>
          <w:sz w:val="44"/>
          <w:szCs w:val="44"/>
          <w:rtl w:val="0"/>
        </w:rPr>
        <w:t xml:space="preserve">撮影承諾書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●●株式会社（以下「甲」という。）と、被撮影者●●（以下「乙」という。）は、甲が行う写真・動画撮影およびその利用に関し、以下のとおり撮影承諾書（以下「本承諾書」という。）を締結する。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3f4qsfbztafu"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本承諾書は、甲が乙を対象として行う写真および動画等の撮影並びにその利用条件を定めることを目的とする。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w1seccmes6ro" w:id="2"/>
      <w:bookmarkEnd w:id="2"/>
      <w:r w:rsidDel="00000000" w:rsidR="00000000" w:rsidRPr="00000000">
        <w:rPr>
          <w:rFonts w:ascii="Arial Unicode MS" w:cs="Arial Unicode MS" w:eastAsia="Arial Unicode MS" w:hAnsi="Arial Unicode MS"/>
          <w:b w:val="1"/>
          <w:bCs w:val="1"/>
          <w:rtl w:val="0"/>
        </w:rPr>
        <w:t xml:space="preserve">第2条（撮影内容）</w:t>
      </w:r>
    </w:p>
    <w:p w:rsidR="00000000" w:rsidDel="00000000" w:rsidP="00000000" w:rsidRDefault="00000000" w:rsidRPr="00000000" w14:paraId="00000009">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甲は、以下の内容の撮影を行うものとする。</w:t>
        <w:br w:type="textWrapping"/>
        <w:t xml:space="preserve">（1）撮影対象：乙の肖像、発言、動作、その他撮影対象となる一切の情報</w:t>
        <w:br w:type="textWrapping"/>
        <w:t xml:space="preserve">（2）撮影場所：●●</w:t>
        <w:br w:type="textWrapping"/>
        <w:t xml:space="preserve">（3）撮影日時：●●</w:t>
        <w:br w:type="textWrapping"/>
        <w:t xml:space="preserve">（4）撮影内容：●●（例：広告素材、イベント記録、SNS投稿用等）</w:t>
      </w:r>
    </w:p>
    <w:p w:rsidR="00000000" w:rsidDel="00000000" w:rsidP="00000000" w:rsidRDefault="00000000" w:rsidRPr="00000000" w14:paraId="0000000A">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乙は、前項の撮影について自らの意思により承諾する。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ertmh2g239vx" w:id="3"/>
      <w:bookmarkEnd w:id="3"/>
      <w:r w:rsidDel="00000000" w:rsidR="00000000" w:rsidRPr="00000000">
        <w:rPr>
          <w:rFonts w:ascii="Arial Unicode MS" w:cs="Arial Unicode MS" w:eastAsia="Arial Unicode MS" w:hAnsi="Arial Unicode MS"/>
          <w:b w:val="1"/>
          <w:bCs w:val="1"/>
          <w:rtl w:val="0"/>
        </w:rPr>
        <w:t xml:space="preserve">第3条（利用範囲）</w:t>
      </w:r>
    </w:p>
    <w:p w:rsidR="00000000" w:rsidDel="00000000" w:rsidP="00000000" w:rsidRDefault="00000000" w:rsidRPr="00000000" w14:paraId="0000000D">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甲は、撮影により取得した写真、動画、音声等（以下「撮影素材」という。）を、以下の目的で利用することができる。</w:t>
        <w:br w:type="textWrapping"/>
        <w:t xml:space="preserve">（1）広告宣伝（Webサイト、SNS、パンフレット、広告媒体等）</w:t>
        <w:br w:type="textWrapping"/>
        <w:t xml:space="preserve">（2）広報活動（プレスリリース、イベント記録等）</w:t>
        <w:br w:type="textWrapping"/>
        <w:t xml:space="preserve">（3）その他甲の事業活動に関連する利用</w:t>
      </w:r>
    </w:p>
    <w:p w:rsidR="00000000" w:rsidDel="00000000" w:rsidP="00000000" w:rsidRDefault="00000000" w:rsidRPr="00000000" w14:paraId="0000000E">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前項の利用は、日本国内外を問わず行うことができる。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82eyuuh9nrlr" w:id="4"/>
      <w:bookmarkEnd w:id="4"/>
      <w:r w:rsidDel="00000000" w:rsidR="00000000" w:rsidRPr="00000000">
        <w:rPr>
          <w:rFonts w:ascii="Arial Unicode MS" w:cs="Arial Unicode MS" w:eastAsia="Arial Unicode MS" w:hAnsi="Arial Unicode MS"/>
          <w:b w:val="1"/>
          <w:bCs w:val="1"/>
          <w:rtl w:val="0"/>
        </w:rPr>
        <w:t xml:space="preserve">第4条（利用期間）</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撮影素材の利用期間は、特段の定めがない限り無期限とする。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6etn6eyrl7i" w:id="5"/>
      <w:bookmarkEnd w:id="5"/>
      <w:r w:rsidDel="00000000" w:rsidR="00000000" w:rsidRPr="00000000">
        <w:rPr>
          <w:rFonts w:ascii="Arial Unicode MS" w:cs="Arial Unicode MS" w:eastAsia="Arial Unicode MS" w:hAnsi="Arial Unicode MS"/>
          <w:b w:val="1"/>
          <w:bCs w:val="1"/>
          <w:rtl w:val="0"/>
        </w:rPr>
        <w:t xml:space="preserve">第5条（編集・加工）</w:t>
      </w:r>
    </w:p>
    <w:p w:rsidR="00000000" w:rsidDel="00000000" w:rsidP="00000000" w:rsidRDefault="00000000" w:rsidRPr="00000000" w14:paraId="00000014">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甲は、撮影素材について、トリミング、色調補正、編集、翻訳、字幕付与その他必要な加工を行うことができる。</w:t>
      </w:r>
    </w:p>
    <w:p w:rsidR="00000000" w:rsidDel="00000000" w:rsidP="00000000" w:rsidRDefault="00000000" w:rsidRPr="00000000" w14:paraId="00000015">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乙は、前項の加工について異議を述べないものとする。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creijsuc8jtb" w:id="6"/>
      <w:bookmarkEnd w:id="6"/>
      <w:r w:rsidDel="00000000" w:rsidR="00000000" w:rsidRPr="00000000">
        <w:rPr>
          <w:rFonts w:ascii="Arial Unicode MS" w:cs="Arial Unicode MS" w:eastAsia="Arial Unicode MS" w:hAnsi="Arial Unicode MS"/>
          <w:b w:val="1"/>
          <w:bCs w:val="1"/>
          <w:rtl w:val="0"/>
        </w:rPr>
        <w:t xml:space="preserve">第6条（対価）</w:t>
      </w:r>
    </w:p>
    <w:p w:rsidR="00000000" w:rsidDel="00000000" w:rsidP="00000000" w:rsidRDefault="00000000" w:rsidRPr="00000000" w14:paraId="00000018">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本承諾に関する対価は、以下のとおりとする。</w:t>
        <w:br w:type="textWrapping"/>
        <w:t xml:space="preserve">　●●円（消費税別）／無償（該当するものを記載）</w:t>
      </w:r>
    </w:p>
    <w:p w:rsidR="00000000" w:rsidDel="00000000" w:rsidP="00000000" w:rsidRDefault="00000000" w:rsidRPr="00000000" w14:paraId="00000019">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前項に定める対価以外に、乙は追加の報酬等を請求しないものとする。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uwfabdec8h6z" w:id="7"/>
      <w:bookmarkEnd w:id="7"/>
      <w:r w:rsidDel="00000000" w:rsidR="00000000" w:rsidRPr="00000000">
        <w:rPr>
          <w:rFonts w:ascii="Arial Unicode MS" w:cs="Arial Unicode MS" w:eastAsia="Arial Unicode MS" w:hAnsi="Arial Unicode MS"/>
          <w:b w:val="1"/>
          <w:bCs w:val="1"/>
          <w:rtl w:val="0"/>
        </w:rPr>
        <w:t xml:space="preserve">第7条（権利の帰属）</w:t>
      </w:r>
    </w:p>
    <w:p w:rsidR="00000000" w:rsidDel="00000000" w:rsidP="00000000" w:rsidRDefault="00000000" w:rsidRPr="00000000" w14:paraId="0000001C">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撮影素材に関する著作権その他一切の権利は、甲に帰属するものとする。</w:t>
      </w:r>
    </w:p>
    <w:p w:rsidR="00000000" w:rsidDel="00000000" w:rsidP="00000000" w:rsidRDefault="00000000" w:rsidRPr="00000000" w14:paraId="0000001D">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乙は、自己の肖像権、著作人格権その他一切の権利を行使しないものとする。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wf973emdxisb" w:id="8"/>
      <w:bookmarkEnd w:id="8"/>
      <w:r w:rsidDel="00000000" w:rsidR="00000000" w:rsidRPr="00000000">
        <w:rPr>
          <w:rFonts w:ascii="Arial Unicode MS" w:cs="Arial Unicode MS" w:eastAsia="Arial Unicode MS" w:hAnsi="Arial Unicode MS"/>
          <w:b w:val="1"/>
          <w:bCs w:val="1"/>
          <w:rtl w:val="0"/>
        </w:rPr>
        <w:t xml:space="preserve">第8条（第三者の権利）</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乙は、撮影素材に第三者の権利（肖像権、著作権、商標権等）が含まれる場合には、事前に必要な許諾を取得するものとする。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eg88bg8tn8t4" w:id="9"/>
      <w:bookmarkEnd w:id="9"/>
      <w:r w:rsidDel="00000000" w:rsidR="00000000" w:rsidRPr="00000000">
        <w:rPr>
          <w:rFonts w:ascii="Arial Unicode MS" w:cs="Arial Unicode MS" w:eastAsia="Arial Unicode MS" w:hAnsi="Arial Unicode MS"/>
          <w:b w:val="1"/>
          <w:bCs w:val="1"/>
          <w:rtl w:val="0"/>
        </w:rPr>
        <w:t xml:space="preserve">第9条（禁止事項）</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乙は、以下の行為を行ってはならない。</w:t>
        <w:br w:type="textWrapping"/>
        <w:t xml:space="preserve">（1）撮影の進行を妨害する行為</w:t>
        <w:br w:type="textWrapping"/>
        <w:t xml:space="preserve">（2）虚偽の申告を行う行為</w:t>
        <w:br w:type="textWrapping"/>
        <w:t xml:space="preserve">（3）その他甲の業務に支障を与える行為</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muwulgmiriej" w:id="10"/>
      <w:bookmarkEnd w:id="10"/>
      <w:r w:rsidDel="00000000" w:rsidR="00000000" w:rsidRPr="00000000">
        <w:rPr>
          <w:rFonts w:ascii="Arial Unicode MS" w:cs="Arial Unicode MS" w:eastAsia="Arial Unicode MS" w:hAnsi="Arial Unicode MS"/>
          <w:b w:val="1"/>
          <w:bCs w:val="1"/>
          <w:rtl w:val="0"/>
        </w:rPr>
        <w:t xml:space="preserve">第10条（解除）</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甲は、乙が本承諾書に違反した場合、何らの催告を要せず本承諾を解除することができる。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prmwo8h0j58h" w:id="11"/>
      <w:bookmarkEnd w:id="11"/>
      <w:r w:rsidDel="00000000" w:rsidR="00000000" w:rsidRPr="00000000">
        <w:rPr>
          <w:rFonts w:ascii="Arial Unicode MS" w:cs="Arial Unicode MS" w:eastAsia="Arial Unicode MS" w:hAnsi="Arial Unicode MS"/>
          <w:b w:val="1"/>
          <w:bCs w:val="1"/>
          <w:rtl w:val="0"/>
        </w:rPr>
        <w:t xml:space="preserve">第11条（損害賠償）</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乙が本承諾書に違反し、甲に損害を与えた場合、乙はその一切の損害を賠償する責任を負う。</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7athhdidocj" w:id="12"/>
      <w:bookmarkEnd w:id="12"/>
      <w:r w:rsidDel="00000000" w:rsidR="00000000" w:rsidRPr="00000000">
        <w:rPr>
          <w:rFonts w:ascii="Arial Unicode MS" w:cs="Arial Unicode MS" w:eastAsia="Arial Unicode MS" w:hAnsi="Arial Unicode MS"/>
          <w:b w:val="1"/>
          <w:bCs w:val="1"/>
          <w:rtl w:val="0"/>
        </w:rPr>
        <w:t xml:space="preserve">第12条（協議事項）</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本承諾書に定めのない事項または解釈に疑義が生じた場合は、甲乙協議の上、誠意をもって解決する。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erl4x349auxg" w:id="13"/>
      <w:bookmarkEnd w:id="13"/>
      <w:r w:rsidDel="00000000" w:rsidR="00000000" w:rsidRPr="00000000">
        <w:rPr>
          <w:rFonts w:ascii="Arial Unicode MS" w:cs="Arial Unicode MS" w:eastAsia="Arial Unicode MS" w:hAnsi="Arial Unicode MS"/>
          <w:b w:val="1"/>
          <w:bCs w:val="1"/>
          <w:rtl w:val="0"/>
        </w:rPr>
        <w:t xml:space="preserve">第13条（準拠法・管轄）</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本承諾書は日本法に準拠し、本承諾書に関する紛争については、甲の本店所在地を管轄する地方裁判所を第一審の専属的合意管轄裁判所とする。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vtp66kifbkbe" w:id="14"/>
      <w:bookmarkEnd w:id="14"/>
      <w:r w:rsidDel="00000000" w:rsidR="00000000" w:rsidRPr="00000000">
        <w:rPr>
          <w:rFonts w:ascii="Arial Unicode MS" w:cs="Arial Unicode MS" w:eastAsia="Arial Unicode MS" w:hAnsi="Arial Unicode MS"/>
          <w:b w:val="1"/>
          <w:bCs w:val="1"/>
          <w:rtl w:val="0"/>
        </w:rPr>
        <w:t xml:space="preserve">第14条（有効期間）</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本承諾書は締結日より効力を生じ、第4条に定める利用期間が満了するまで有効とする。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da6zgsrv6jx9" w:id="15"/>
      <w:bookmarkEnd w:id="15"/>
      <w:r w:rsidDel="00000000" w:rsidR="00000000" w:rsidRPr="00000000">
        <w:rPr>
          <w:rFonts w:ascii="Arial Unicode MS" w:cs="Arial Unicode MS" w:eastAsia="Arial Unicode MS" w:hAnsi="Arial Unicode MS"/>
          <w:b w:val="1"/>
          <w:bCs w:val="1"/>
          <w:rtl w:val="0"/>
        </w:rPr>
        <w:t xml:space="preserve">第15条（未成年者の特則）</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乙が未成年者である場合には、法定代理人の同意を得た上で本承諾書を締結するものとする。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本承諾書締結の証として、本書を2通作成し、甲乙記名押印の上、各自1通を保有する。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　　　　　　　　　　　　印</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氏名：</w:t>
        <w:br w:type="textWrapping"/>
        <w:t xml:space="preserve">住所：　　　　　　　　　　　　　　印</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（未成年の場合）</w:t>
        <w:br w:type="textWrapping"/>
        <w:t xml:space="preserve">法定代理人氏名：　　　　　　　　　印</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