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mos6jvexf8b2" w:id="0"/>
      <w:bookmarkEnd w:id="0"/>
      <w:r w:rsidDel="00000000" w:rsidR="00000000" w:rsidRPr="00000000">
        <w:rPr>
          <w:rFonts w:ascii="Arial Unicode MS" w:cs="Arial Unicode MS" w:eastAsia="Arial Unicode MS" w:hAnsi="Arial Unicode MS"/>
          <w:b w:val="1"/>
          <w:bCs w:val="1"/>
          <w:sz w:val="44"/>
          <w:szCs w:val="44"/>
          <w:rtl w:val="0"/>
        </w:rPr>
        <w:t xml:space="preserve">保護者承諾書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事業者」という。）と、未成年者である下記対象者の保護者（以下「保護者」という。）は、対象者が事業者の提供するサービス・活動等に参加することについて、以下のとおり承諾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xitvzoeekq29"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本承諾書は、未成年者が事業者の提供するサービス、イベント、撮影、業務、その他活動（以下「本活動」という。）に参加するにあたり、保護者の同意を確認し、必要な条件を定めることを目的とする。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4jsl5rawtuhx" w:id="2"/>
      <w:bookmarkEnd w:id="2"/>
      <w:r w:rsidDel="00000000" w:rsidR="00000000" w:rsidRPr="00000000">
        <w:rPr>
          <w:rFonts w:ascii="Arial Unicode MS" w:cs="Arial Unicode MS" w:eastAsia="Arial Unicode MS" w:hAnsi="Arial Unicode MS"/>
          <w:b w:val="1"/>
          <w:bCs w:val="1"/>
          <w:rtl w:val="0"/>
        </w:rPr>
        <w:t xml:space="preserve">第2条（対象者）</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本承諾書の対象となる未成年者（以下「対象者」という。）は、以下の者とする。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w:t>
        <w:br w:type="textWrapping"/>
        <w:t xml:space="preserve">生年月日：●●年●月●日</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5l2p8s84rhik" w:id="3"/>
      <w:bookmarkEnd w:id="3"/>
      <w:r w:rsidDel="00000000" w:rsidR="00000000" w:rsidRPr="00000000">
        <w:rPr>
          <w:rFonts w:ascii="Arial Unicode MS" w:cs="Arial Unicode MS" w:eastAsia="Arial Unicode MS" w:hAnsi="Arial Unicode MS"/>
          <w:b w:val="1"/>
          <w:bCs w:val="1"/>
          <w:rtl w:val="0"/>
        </w:rPr>
        <w:t xml:space="preserve">第3条（保護者の同意）</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保護者は、対象者が本活動に参加することについて、事業者から説明を受け、その内容を十分に理解したうえで、これを承諾する。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ur5cyyu2tp3l" w:id="4"/>
      <w:bookmarkEnd w:id="4"/>
      <w:r w:rsidDel="00000000" w:rsidR="00000000" w:rsidRPr="00000000">
        <w:rPr>
          <w:rFonts w:ascii="Arial Unicode MS" w:cs="Arial Unicode MS" w:eastAsia="Arial Unicode MS" w:hAnsi="Arial Unicode MS"/>
          <w:b w:val="1"/>
          <w:bCs w:val="1"/>
          <w:rtl w:val="0"/>
        </w:rPr>
        <w:t xml:space="preserve">第4条（活動内容の理解）</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保護者は、本活動の内容、実施方法、期間、リスク等について事前に説明を受け、これを理解し、対象者が安全に参加するよう必要な指導・監督を行うものとする。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9mnxl56tvn0a" w:id="5"/>
      <w:bookmarkEnd w:id="5"/>
      <w:r w:rsidDel="00000000" w:rsidR="00000000" w:rsidRPr="00000000">
        <w:rPr>
          <w:rFonts w:ascii="Arial Unicode MS" w:cs="Arial Unicode MS" w:eastAsia="Arial Unicode MS" w:hAnsi="Arial Unicode MS"/>
          <w:b w:val="1"/>
          <w:bCs w:val="1"/>
          <w:rtl w:val="0"/>
        </w:rPr>
        <w:t xml:space="preserve">第5条（安全管理および免責）</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事業者は、本活動の実施にあたり合理的な範囲で安全管理に努める。</w:t>
        <w:br w:type="textWrapping"/>
        <w:t xml:space="preserve">２　ただし、事業者の故意または重過失によらない事故、怪我、損害等については、事業者は責任を負わない。</w:t>
        <w:br w:type="textWrapping"/>
        <w:t xml:space="preserve">３　対象者の故意または過失により第三者に損害を与えた場合、保護者はその責任を負うものとする。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smlz4ad1992h" w:id="6"/>
      <w:bookmarkEnd w:id="6"/>
      <w:r w:rsidDel="00000000" w:rsidR="00000000" w:rsidRPr="00000000">
        <w:rPr>
          <w:rFonts w:ascii="Arial Unicode MS" w:cs="Arial Unicode MS" w:eastAsia="Arial Unicode MS" w:hAnsi="Arial Unicode MS"/>
          <w:b w:val="1"/>
          <w:bCs w:val="1"/>
          <w:rtl w:val="0"/>
        </w:rPr>
        <w:t xml:space="preserve">第6条（肖像・著作物の利用）</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保護者は、対象者の肖像、映像、音声、氏名等が、本活動に関連して撮影・収録されることを承諾する。</w:t>
        <w:br w:type="textWrapping"/>
        <w:t xml:space="preserve">２　保護者は、事業者がこれらを広告、広報、SNS、Webサイト、映像作品等に無償で使用することを承諾する。</w:t>
        <w:br w:type="textWrapping"/>
        <w:t xml:space="preserve">３　使用期間および使用地域に制限を設ける場合は、別途書面で定める。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m8nx9ltixqjo" w:id="7"/>
      <w:bookmarkEnd w:id="7"/>
      <w:r w:rsidDel="00000000" w:rsidR="00000000" w:rsidRPr="00000000">
        <w:rPr>
          <w:rFonts w:ascii="Arial Unicode MS" w:cs="Arial Unicode MS" w:eastAsia="Arial Unicode MS" w:hAnsi="Arial Unicode MS"/>
          <w:b w:val="1"/>
          <w:bCs w:val="1"/>
          <w:rtl w:val="0"/>
        </w:rPr>
        <w:t xml:space="preserve">第7条（個人情報の取扱い）</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事業者は、対象者および保護者の個人情報を、本活動の運営、連絡、安全管理の目的に限り利用し、法令に従い適切に管理する。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7kp9gn20cx0f" w:id="8"/>
      <w:bookmarkEnd w:id="8"/>
      <w:r w:rsidDel="00000000" w:rsidR="00000000" w:rsidRPr="00000000">
        <w:rPr>
          <w:rFonts w:ascii="Arial Unicode MS" w:cs="Arial Unicode MS" w:eastAsia="Arial Unicode MS" w:hAnsi="Arial Unicode MS"/>
          <w:b w:val="1"/>
          <w:bCs w:val="1"/>
          <w:rtl w:val="0"/>
        </w:rPr>
        <w:t xml:space="preserve">第8条（禁止事項）</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保護者は、対象者に対し、以下の行為を行わせないものとする。</w:t>
        <w:br w:type="textWrapping"/>
        <w:t xml:space="preserve">（１）法令または公序良俗に反する行為</w:t>
        <w:br w:type="textWrapping"/>
        <w:t xml:space="preserve">（２）他の参加者や第三者に迷惑を及ぼす行為</w:t>
        <w:br w:type="textWrapping"/>
        <w:t xml:space="preserve">（３）事業者の指示に従わない行為</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7uktbodvrfe5" w:id="9"/>
      <w:bookmarkEnd w:id="9"/>
      <w:r w:rsidDel="00000000" w:rsidR="00000000" w:rsidRPr="00000000">
        <w:rPr>
          <w:rFonts w:ascii="Arial Unicode MS" w:cs="Arial Unicode MS" w:eastAsia="Arial Unicode MS" w:hAnsi="Arial Unicode MS"/>
          <w:b w:val="1"/>
          <w:bCs w:val="1"/>
          <w:rtl w:val="0"/>
        </w:rPr>
        <w:t xml:space="preserve">第9条（契約期間）</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本承諾書は、本活動の開始日から終了日まで有効とする。ただし、肖像利用に関する条項は活動終了後も有効に存続する。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k48nif4huxkk" w:id="10"/>
      <w:bookmarkEnd w:id="10"/>
      <w:r w:rsidDel="00000000" w:rsidR="00000000" w:rsidRPr="00000000">
        <w:rPr>
          <w:rFonts w:ascii="Arial Unicode MS" w:cs="Arial Unicode MS" w:eastAsia="Arial Unicode MS" w:hAnsi="Arial Unicode MS"/>
          <w:b w:val="1"/>
          <w:bCs w:val="1"/>
          <w:rtl w:val="0"/>
        </w:rPr>
        <w:t xml:space="preserve">第10条（解除）</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事業者は、対象者または保護者が本承諾書に違反した場合、または本活動の円滑な運営に支障があると判断した場合、参加を中止させることができる。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wy13szi20ro5" w:id="11"/>
      <w:bookmarkEnd w:id="11"/>
      <w:r w:rsidDel="00000000" w:rsidR="00000000" w:rsidRPr="00000000">
        <w:rPr>
          <w:rFonts w:ascii="Arial Unicode MS" w:cs="Arial Unicode MS" w:eastAsia="Arial Unicode MS" w:hAnsi="Arial Unicode MS"/>
          <w:b w:val="1"/>
          <w:bCs w:val="1"/>
          <w:rtl w:val="0"/>
        </w:rPr>
        <w:t xml:space="preserve">第11条（協議事項）</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本承諾書に定めのない事項または解釈に疑義が生じた場合、事業者および保護者は誠意をもって協議し解決する。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n9krepesaocm" w:id="12"/>
      <w:bookmarkEnd w:id="12"/>
      <w:r w:rsidDel="00000000" w:rsidR="00000000" w:rsidRPr="00000000">
        <w:rPr>
          <w:rFonts w:ascii="Arial Unicode MS" w:cs="Arial Unicode MS" w:eastAsia="Arial Unicode MS" w:hAnsi="Arial Unicode MS"/>
          <w:b w:val="1"/>
          <w:bCs w:val="1"/>
          <w:rtl w:val="0"/>
        </w:rPr>
        <w:t xml:space="preserve">第12条（準拠法および管轄）</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本承諾書は日本法に準拠し、本承諾書に関する紛争については、事業者の本店所在地を管轄する地方裁判所を専属的合意管轄とする。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本承諾書の内容を確認し、同意のうえ署名する。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【対象者】</w:t>
        <w:br w:type="textWrapping"/>
        <w:t xml:space="preserve">氏名：　　　　　　　　　　　</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w:t>
        <w:br w:type="textWrapping"/>
        <w:t xml:space="preserve">氏名：　　　　　　　　　　　</w:t>
        <w:br w:type="textWrapping"/>
        <w:t xml:space="preserve">住所：　　　　　　　　　　　</w:t>
        <w:br w:type="textWrapping"/>
        <w:t xml:space="preserve">電話番号：　　　　　　　　　</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w:t>
        <w:br w:type="textWrapping"/>
        <w:t xml:space="preserve">名称：●●株式会社</w:t>
        <w:br w:type="textWrapping"/>
        <w:t xml:space="preserve">住所：　　　　　　　　　　　</w:t>
        <w:br w:type="textWrapping"/>
        <w:t xml:space="preserve">代表者名：　　　　　　　　　</w:t>
      </w:r>
    </w:p>
    <w:p w:rsidR="00000000" w:rsidDel="00000000" w:rsidP="00000000" w:rsidRDefault="00000000" w:rsidRPr="00000000" w14:paraId="0000003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