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47ycf228o8xd" w:id="0"/>
      <w:bookmarkEnd w:id="0"/>
      <w:r w:rsidDel="00000000" w:rsidR="00000000" w:rsidRPr="00000000">
        <w:rPr>
          <w:rFonts w:ascii="Arial Unicode MS" w:cs="Arial Unicode MS" w:eastAsia="Arial Unicode MS" w:hAnsi="Arial Unicode MS"/>
          <w:b w:val="1"/>
          <w:bCs w:val="1"/>
          <w:sz w:val="44"/>
          <w:szCs w:val="44"/>
          <w:rtl w:val="0"/>
        </w:rPr>
        <w:t xml:space="preserve">イベント司会派遣契約書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●●株式会社（以下「甲」という。）と、●●株式会社（以下「乙」という。）は、イベントにおける司会者の派遣に関し、以下のとおり契約（以下「本契約」という。）を締結する。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ovjg7pqpymzh"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本契約は、乙が甲の主催又は運営するイベントにおいて司会業務を行う人員（以下「司会者」という。）を派遣し、その業務内容、条件その他必要事項を定めることを目的とする。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z8ee768z49de"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乙は、甲の指定するイベントにおいて、以下の業務を遂行する司会者を派遣する。</w:t>
        <w:br w:type="textWrapping"/>
        <w:t xml:space="preserve">（1）イベント進行の司会</w:t>
        <w:br w:type="textWrapping"/>
        <w:t xml:space="preserve">（2）来場者への案内・説明</w:t>
        <w:br w:type="textWrapping"/>
        <w:t xml:space="preserve">（3）ステージ進行及び演出補助</w:t>
        <w:br w:type="textWrapping"/>
        <w:t xml:space="preserve">（4）その他甲乙協議の上定める業務</w:t>
      </w:r>
    </w:p>
    <w:p w:rsidR="00000000" w:rsidDel="00000000" w:rsidP="00000000" w:rsidRDefault="00000000" w:rsidRPr="00000000" w14:paraId="0000000A">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業務の詳細（日時・場所・内容・人数等）は、別途書面又は電磁的方法により定めるものとする。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nn6n75higdjd" w:id="3"/>
      <w:bookmarkEnd w:id="3"/>
      <w:r w:rsidDel="00000000" w:rsidR="00000000" w:rsidRPr="00000000">
        <w:rPr>
          <w:rFonts w:ascii="Arial Unicode MS" w:cs="Arial Unicode MS" w:eastAsia="Arial Unicode MS" w:hAnsi="Arial Unicode MS"/>
          <w:b w:val="1"/>
          <w:bCs w:val="1"/>
          <w:rtl w:val="0"/>
        </w:rPr>
        <w:t xml:space="preserve">第3条（派遣日時及び場所）</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司会者の派遣日時及び場所は、甲乙協議のうえ決定し、別途合意書又は発注書により確定する。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xdp593e9j4jc" w:id="4"/>
      <w:bookmarkEnd w:id="4"/>
      <w:r w:rsidDel="00000000" w:rsidR="00000000" w:rsidRPr="00000000">
        <w:rPr>
          <w:rFonts w:ascii="Arial Unicode MS" w:cs="Arial Unicode MS" w:eastAsia="Arial Unicode MS" w:hAnsi="Arial Unicode MS"/>
          <w:b w:val="1"/>
          <w:bCs w:val="1"/>
          <w:rtl w:val="0"/>
        </w:rPr>
        <w:t xml:space="preserve">第4条（報酬及び支払方法）</w:t>
      </w:r>
    </w:p>
    <w:p w:rsidR="00000000" w:rsidDel="00000000" w:rsidP="00000000" w:rsidRDefault="00000000" w:rsidRPr="00000000" w14:paraId="00000010">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甲は乙に対し、本契約に基づく対価として、別途定める報酬を支払う。</w:t>
      </w:r>
    </w:p>
    <w:p w:rsidR="00000000" w:rsidDel="00000000" w:rsidP="00000000" w:rsidRDefault="00000000" w:rsidRPr="00000000" w14:paraId="00000011">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支払条件（支払期日・振込方法等）は、別途合意による。</w:t>
      </w:r>
    </w:p>
    <w:p w:rsidR="00000000" w:rsidDel="00000000" w:rsidP="00000000" w:rsidRDefault="00000000" w:rsidRPr="00000000" w14:paraId="00000012">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振込手数料は甲の負担とする。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aj2oh4pvdqpt" w:id="5"/>
      <w:bookmarkEnd w:id="5"/>
      <w:r w:rsidDel="00000000" w:rsidR="00000000" w:rsidRPr="00000000">
        <w:rPr>
          <w:rFonts w:ascii="Arial Unicode MS" w:cs="Arial Unicode MS" w:eastAsia="Arial Unicode MS" w:hAnsi="Arial Unicode MS"/>
          <w:b w:val="1"/>
          <w:bCs w:val="1"/>
          <w:rtl w:val="0"/>
        </w:rPr>
        <w:t xml:space="preserve">第5条（交通費等）</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司会者の交通費、宿泊費その他必要経費の負担については、事前に甲乙協議のうえ定める。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yov8zzfncswj" w:id="6"/>
      <w:bookmarkEnd w:id="6"/>
      <w:r w:rsidDel="00000000" w:rsidR="00000000" w:rsidRPr="00000000">
        <w:rPr>
          <w:rFonts w:ascii="Arial Unicode MS" w:cs="Arial Unicode MS" w:eastAsia="Arial Unicode MS" w:hAnsi="Arial Unicode MS"/>
          <w:b w:val="1"/>
          <w:bCs w:val="1"/>
          <w:rtl w:val="0"/>
        </w:rPr>
        <w:t xml:space="preserve">第6条（乙の義務）</w:t>
      </w:r>
    </w:p>
    <w:p w:rsidR="00000000" w:rsidDel="00000000" w:rsidP="00000000" w:rsidRDefault="00000000" w:rsidRPr="00000000" w14:paraId="00000018">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乙は、業務に適した技能及び経験を有する司会者を選定し派遣する。</w:t>
      </w:r>
    </w:p>
    <w:p w:rsidR="00000000" w:rsidDel="00000000" w:rsidP="00000000" w:rsidRDefault="00000000" w:rsidRPr="00000000" w14:paraId="00000019">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乙は、司会者に対し、本契約の内容を遵守させるものとする。</w:t>
      </w:r>
    </w:p>
    <w:p w:rsidR="00000000" w:rsidDel="00000000" w:rsidP="00000000" w:rsidRDefault="00000000" w:rsidRPr="00000000" w14:paraId="0000001A">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乙は、司会者の服務態度及び業務品質について責任を負う。</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dmzqwwtnxmr9" w:id="7"/>
      <w:bookmarkEnd w:id="7"/>
      <w:r w:rsidDel="00000000" w:rsidR="00000000" w:rsidRPr="00000000">
        <w:rPr>
          <w:rFonts w:ascii="Arial Unicode MS" w:cs="Arial Unicode MS" w:eastAsia="Arial Unicode MS" w:hAnsi="Arial Unicode MS"/>
          <w:b w:val="1"/>
          <w:bCs w:val="1"/>
          <w:rtl w:val="0"/>
        </w:rPr>
        <w:t xml:space="preserve">第7条（甲の義務）</w:t>
      </w:r>
    </w:p>
    <w:p w:rsidR="00000000" w:rsidDel="00000000" w:rsidP="00000000" w:rsidRDefault="00000000" w:rsidRPr="00000000" w14:paraId="0000001D">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甲は、業務遂行に必要な情報、資料及び指示を適切に提供する。</w:t>
      </w:r>
    </w:p>
    <w:p w:rsidR="00000000" w:rsidDel="00000000" w:rsidP="00000000" w:rsidRDefault="00000000" w:rsidRPr="00000000" w14:paraId="0000001E">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甲は、安全かつ円滑に業務を遂行できる環境を整備する。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lpct78816hgl" w:id="8"/>
      <w:bookmarkEnd w:id="8"/>
      <w:r w:rsidDel="00000000" w:rsidR="00000000" w:rsidRPr="00000000">
        <w:rPr>
          <w:rFonts w:ascii="Arial Unicode MS" w:cs="Arial Unicode MS" w:eastAsia="Arial Unicode MS" w:hAnsi="Arial Unicode MS"/>
          <w:b w:val="1"/>
          <w:bCs w:val="1"/>
          <w:rtl w:val="0"/>
        </w:rPr>
        <w:t xml:space="preserve">第8条（代替要員）</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乙は、司会者の疾病、事故その他やむを得ない事情により業務遂行が困難となった場合、速やかに甲に通知し、代替要員を手配するよう努める。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j0vxv680igck" w:id="9"/>
      <w:bookmarkEnd w:id="9"/>
      <w:r w:rsidDel="00000000" w:rsidR="00000000" w:rsidRPr="00000000">
        <w:rPr>
          <w:rFonts w:ascii="Arial Unicode MS" w:cs="Arial Unicode MS" w:eastAsia="Arial Unicode MS" w:hAnsi="Arial Unicode MS"/>
          <w:b w:val="1"/>
          <w:bCs w:val="1"/>
          <w:rtl w:val="0"/>
        </w:rPr>
        <w:t xml:space="preserve">第9条（肖像権及び利用許諾）</w:t>
      </w:r>
    </w:p>
    <w:p w:rsidR="00000000" w:rsidDel="00000000" w:rsidP="00000000" w:rsidRDefault="00000000" w:rsidRPr="00000000" w14:paraId="00000024">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甲は、イベントの記録、広報、広告等の目的で、司会者の肖像、音声、映像等を撮影・収録し利用することができる。</w:t>
      </w:r>
    </w:p>
    <w:p w:rsidR="00000000" w:rsidDel="00000000" w:rsidP="00000000" w:rsidRDefault="00000000" w:rsidRPr="00000000" w14:paraId="00000025">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利用範囲、期間及び媒体については、別途協議により定める。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lpyistnyyaw8" w:id="10"/>
      <w:bookmarkEnd w:id="10"/>
      <w:r w:rsidDel="00000000" w:rsidR="00000000" w:rsidRPr="00000000">
        <w:rPr>
          <w:rFonts w:ascii="Arial Unicode MS" w:cs="Arial Unicode MS" w:eastAsia="Arial Unicode MS" w:hAnsi="Arial Unicode MS"/>
          <w:b w:val="1"/>
          <w:bCs w:val="1"/>
          <w:rtl w:val="0"/>
        </w:rPr>
        <w:t xml:space="preserve">第10条（秘密保持）</w:t>
      </w:r>
    </w:p>
    <w:p w:rsidR="00000000" w:rsidDel="00000000" w:rsidP="00000000" w:rsidRDefault="00000000" w:rsidRPr="00000000" w14:paraId="00000028">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甲及び乙は、本契約に関連して知り得た相手方の営業上、技術上その他一切の秘密情報を第三者に開示又は漏洩してはならない。</w:t>
      </w:r>
    </w:p>
    <w:p w:rsidR="00000000" w:rsidDel="00000000" w:rsidP="00000000" w:rsidRDefault="00000000" w:rsidRPr="00000000" w14:paraId="00000029">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本条の義務は、本契約終了後も存続する。</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（※中小企業庁レベルの守秘体系を踏襲）</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f5nl6olrdk1d" w:id="11"/>
      <w:bookmarkEnd w:id="11"/>
      <w:r w:rsidDel="00000000" w:rsidR="00000000" w:rsidRPr="00000000">
        <w:rPr>
          <w:rFonts w:ascii="Arial Unicode MS" w:cs="Arial Unicode MS" w:eastAsia="Arial Unicode MS" w:hAnsi="Arial Unicode MS"/>
          <w:b w:val="1"/>
          <w:bCs w:val="1"/>
          <w:rtl w:val="0"/>
        </w:rPr>
        <w:t xml:space="preserve">第11条（禁止事項）</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乙及び司会者は、以下の行為を行ってはならない。</w:t>
        <w:br w:type="textWrapping"/>
        <w:t xml:space="preserve">（1）イベントの円滑な進行を妨げる行為</w:t>
        <w:br w:type="textWrapping"/>
        <w:t xml:space="preserve">（2）公序良俗に反する発言又は行為</w:t>
        <w:br w:type="textWrapping"/>
        <w:t xml:space="preserve">（3）無断での営業活動</w:t>
        <w:br w:type="textWrapping"/>
        <w:t xml:space="preserve">（4）その他甲が不適切と判断する行為</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icpx26ny8umq" w:id="12"/>
      <w:bookmarkEnd w:id="12"/>
      <w:r w:rsidDel="00000000" w:rsidR="00000000" w:rsidRPr="00000000">
        <w:rPr>
          <w:rFonts w:ascii="Arial Unicode MS" w:cs="Arial Unicode MS" w:eastAsia="Arial Unicode MS" w:hAnsi="Arial Unicode MS"/>
          <w:b w:val="1"/>
          <w:bCs w:val="1"/>
          <w:rtl w:val="0"/>
        </w:rPr>
        <w:t xml:space="preserve">第12条（契約期間）</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本契約の有効期間は、契約締結日から●●年●月●日までとする。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1nm6zyx0yb8" w:id="13"/>
      <w:bookmarkEnd w:id="13"/>
      <w:r w:rsidDel="00000000" w:rsidR="00000000" w:rsidRPr="00000000">
        <w:rPr>
          <w:rFonts w:ascii="Arial Unicode MS" w:cs="Arial Unicode MS" w:eastAsia="Arial Unicode MS" w:hAnsi="Arial Unicode MS"/>
          <w:b w:val="1"/>
          <w:bCs w:val="1"/>
          <w:rtl w:val="0"/>
        </w:rPr>
        <w:t xml:space="preserve">第13条（契約の解除）</w:t>
      </w:r>
    </w:p>
    <w:p w:rsidR="00000000" w:rsidDel="00000000" w:rsidP="00000000" w:rsidRDefault="00000000" w:rsidRPr="00000000" w14:paraId="00000033">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甲又は乙は、相手方が本契約に違反し、相当期間を定めて是正を求めたにもかかわらず改善されない場合、本契約を解除できる。</w:t>
      </w:r>
    </w:p>
    <w:p w:rsidR="00000000" w:rsidDel="00000000" w:rsidP="00000000" w:rsidRDefault="00000000" w:rsidRPr="00000000" w14:paraId="00000034">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天災、感染症、行政指導等によりイベント開催が困難となった場合、甲は本契約を解除できる。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5gemvt7lyh8z" w:id="14"/>
      <w:bookmarkEnd w:id="14"/>
      <w:r w:rsidDel="00000000" w:rsidR="00000000" w:rsidRPr="00000000">
        <w:rPr>
          <w:rFonts w:ascii="Arial Unicode MS" w:cs="Arial Unicode MS" w:eastAsia="Arial Unicode MS" w:hAnsi="Arial Unicode MS"/>
          <w:b w:val="1"/>
          <w:bCs w:val="1"/>
          <w:rtl w:val="0"/>
        </w:rPr>
        <w:t xml:space="preserve">第14条（損害賠償）</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甲及び乙は、本契約違反により相手方に損害を与えた場合、これを賠償する責任を負う。</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bzi0e9s6oqd2" w:id="15"/>
      <w:bookmarkEnd w:id="15"/>
      <w:r w:rsidDel="00000000" w:rsidR="00000000" w:rsidRPr="00000000">
        <w:rPr>
          <w:rFonts w:ascii="Arial Unicode MS" w:cs="Arial Unicode MS" w:eastAsia="Arial Unicode MS" w:hAnsi="Arial Unicode MS"/>
          <w:b w:val="1"/>
          <w:bCs w:val="1"/>
          <w:rtl w:val="0"/>
        </w:rPr>
        <w:t xml:space="preserve">第15条（反社会的勢力の排除）</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甲及び乙は、自らが反社会的勢力に該当しないことを保証し、関係を有しないことを誓約する。</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hom2hubclvk3" w:id="16"/>
      <w:bookmarkEnd w:id="16"/>
      <w:r w:rsidDel="00000000" w:rsidR="00000000" w:rsidRPr="00000000">
        <w:rPr>
          <w:rFonts w:ascii="Arial Unicode MS" w:cs="Arial Unicode MS" w:eastAsia="Arial Unicode MS" w:hAnsi="Arial Unicode MS"/>
          <w:b w:val="1"/>
          <w:bCs w:val="1"/>
          <w:rtl w:val="0"/>
        </w:rPr>
        <w:t xml:space="preserve">第16条（協議事項）</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i02ulfomto6q" w:id="17"/>
      <w:bookmarkEnd w:id="17"/>
      <w:r w:rsidDel="00000000" w:rsidR="00000000" w:rsidRPr="00000000">
        <w:rPr>
          <w:rFonts w:ascii="Arial Unicode MS" w:cs="Arial Unicode MS" w:eastAsia="Arial Unicode MS" w:hAnsi="Arial Unicode MS"/>
          <w:b w:val="1"/>
          <w:bCs w:val="1"/>
          <w:rtl w:val="0"/>
        </w:rPr>
        <w:t xml:space="preserve">第17条（管轄）</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本契約に関する紛争については、甲の本店所在地を管轄する地方裁判所を第一審の専属的合意管轄裁判所とする。</w:t>
      </w:r>
    </w:p>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i6pyt6w2rs59" w:id="18"/>
      <w:bookmarkEnd w:id="18"/>
      <w:r w:rsidDel="00000000" w:rsidR="00000000" w:rsidRPr="00000000">
        <w:rPr>
          <w:rFonts w:ascii="Arial Unicode MS" w:cs="Arial Unicode MS" w:eastAsia="Arial Unicode MS" w:hAnsi="Arial Unicode MS"/>
          <w:b w:val="1"/>
          <w:bCs w:val="1"/>
          <w:rtl w:val="0"/>
        </w:rPr>
        <w:t xml:space="preserve">第18条（契約書の作成）</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本契約は、書面又は電磁的記録により作成し、甲乙各自が保管する。</w:t>
      </w:r>
    </w:p>
    <w:p w:rsidR="00000000" w:rsidDel="00000000" w:rsidP="00000000" w:rsidRDefault="00000000" w:rsidRPr="00000000" w14:paraId="00000044">
      <w:pPr>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w:t>
      </w:r>
    </w:p>
    <w:p w:rsidR="00000000" w:rsidDel="00000000" w:rsidP="00000000" w:rsidRDefault="00000000" w:rsidRPr="00000000" w14:paraId="0000004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