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6EFC" w14:textId="49A18AAF" w:rsidR="00D34BAC" w:rsidRPr="00D34BAC" w:rsidRDefault="00D34BAC" w:rsidP="00D34BAC">
      <w:pPr>
        <w:jc w:val="center"/>
        <w:rPr>
          <w:b/>
          <w:bCs/>
          <w:sz w:val="22"/>
          <w:szCs w:val="24"/>
        </w:rPr>
      </w:pPr>
      <w:r w:rsidRPr="00D34BAC">
        <w:rPr>
          <w:b/>
          <w:bCs/>
          <w:sz w:val="32"/>
          <w:szCs w:val="36"/>
        </w:rPr>
        <w:t>クラウドサービス利用規約（SaaS向け）</w:t>
      </w:r>
      <w:r w:rsidRPr="00D34BAC">
        <w:rPr>
          <w:b/>
          <w:bCs/>
          <w:sz w:val="22"/>
          <w:szCs w:val="24"/>
        </w:rPr>
        <w:br/>
      </w:r>
    </w:p>
    <w:p w14:paraId="3EAE7C4F" w14:textId="77777777" w:rsidR="00D34BAC" w:rsidRPr="00D34BAC" w:rsidRDefault="00D34BAC" w:rsidP="00D34BAC">
      <w:r w:rsidRPr="00D34BAC">
        <w:t>本利用規約（以下「本規約」という。）は、当社が提供するクラウド型サービス（以下「本サービス」という。）の利用条件を定めるものです。本サービスの利用者（以下「ユーザー」という。）は、本規約に同意したものとみなされます。</w:t>
      </w:r>
    </w:p>
    <w:p w14:paraId="3239F207" w14:textId="77777777" w:rsidR="00D34BAC" w:rsidRDefault="00D34BAC" w:rsidP="00D34BAC">
      <w:pPr>
        <w:rPr>
          <w:b/>
          <w:bCs/>
        </w:rPr>
      </w:pPr>
    </w:p>
    <w:p w14:paraId="46E3B678" w14:textId="7F671FBF" w:rsidR="00D34BAC" w:rsidRPr="00D34BAC" w:rsidRDefault="00D34BAC" w:rsidP="00D34BAC">
      <w:r w:rsidRPr="00D34BAC">
        <w:rPr>
          <w:b/>
          <w:bCs/>
        </w:rPr>
        <w:t>第1条（適用）</w:t>
      </w:r>
      <w:r w:rsidRPr="00D34BAC">
        <w:br/>
        <w:t>1　本規約は、本サービスの利用に関する当社とユーザーとの一切の関係に適用されます。</w:t>
      </w:r>
      <w:r w:rsidRPr="00D34BAC">
        <w:br/>
        <w:t>2　当社は本サービスに関し、本規約のほか、プライバシーポリシー、ガイドライン、説明書等、追加的ルールを定める場合があります。これらは本規約の一部を構成するものとします。</w:t>
      </w:r>
      <w:r w:rsidRPr="00D34BAC">
        <w:br/>
        <w:t>3　本規約と追加ルールの内容が矛盾する場合は、追加ルールが優先されます。</w:t>
      </w:r>
    </w:p>
    <w:p w14:paraId="3FE605C8" w14:textId="77777777" w:rsidR="00D34BAC" w:rsidRDefault="00D34BAC" w:rsidP="00D34BAC">
      <w:pPr>
        <w:rPr>
          <w:b/>
          <w:bCs/>
        </w:rPr>
      </w:pPr>
    </w:p>
    <w:p w14:paraId="28DBF648" w14:textId="7406B1F5" w:rsidR="00D34BAC" w:rsidRPr="00D34BAC" w:rsidRDefault="00D34BAC" w:rsidP="00D34BAC">
      <w:r w:rsidRPr="00D34BAC">
        <w:rPr>
          <w:b/>
          <w:bCs/>
        </w:rPr>
        <w:t>第2条（定義）</w:t>
      </w:r>
      <w:r w:rsidRPr="00D34BAC">
        <w:br/>
        <w:t>本規約において使用する用語の定義は、次のとおりとします。</w:t>
      </w:r>
      <w:r w:rsidRPr="00D34BAC">
        <w:br/>
        <w:t>1　「本サービス」とは、当社がユーザーに提供するクラウド型ソフトウェア、機能、関連サービス全般をいいます。</w:t>
      </w:r>
      <w:r w:rsidRPr="00D34BAC">
        <w:br/>
        <w:t>2　「ユーザーアカウント」とは、本サービスを利用するために当社が発行するID及びパスワードをいいます。</w:t>
      </w:r>
      <w:r w:rsidRPr="00D34BAC">
        <w:br/>
        <w:t>3　「ユーザーコンテンツ」とは、ユーザーが本サービス上にアップロード、登録、送信したデータ、文章、画像その他一切の情報をいいます。</w:t>
      </w:r>
      <w:r w:rsidRPr="00D34BAC">
        <w:br/>
        <w:t>4　「有償プラン」とは、当社が定める料金を支払うことで利用可能となる機能またはサービスをいいます。</w:t>
      </w:r>
    </w:p>
    <w:p w14:paraId="0ADAAB32" w14:textId="77777777" w:rsidR="00D34BAC" w:rsidRDefault="00D34BAC" w:rsidP="00D34BAC">
      <w:pPr>
        <w:rPr>
          <w:b/>
          <w:bCs/>
        </w:rPr>
      </w:pPr>
    </w:p>
    <w:p w14:paraId="1983F616" w14:textId="76789435" w:rsidR="00D34BAC" w:rsidRPr="00D34BAC" w:rsidRDefault="00D34BAC" w:rsidP="00D34BAC">
      <w:r w:rsidRPr="00D34BAC">
        <w:rPr>
          <w:b/>
          <w:bCs/>
        </w:rPr>
        <w:t>第3条（ユーザー登録）</w:t>
      </w:r>
      <w:r w:rsidRPr="00D34BAC">
        <w:br/>
        <w:t>1　本サービスの利用を希望する者は、当社が定める方法により登録申請を行い、当社が承認した場合にユーザー登録が完了します。</w:t>
      </w:r>
      <w:r w:rsidRPr="00D34BAC">
        <w:br/>
        <w:t>2　当社は、以下の事由があると判断した場合、登録申請を承認しないことがあります。</w:t>
      </w:r>
      <w:r w:rsidRPr="00D34BAC">
        <w:br/>
        <w:t xml:space="preserve">　(1) 虚偽の情報を提供した場合</w:t>
      </w:r>
      <w:r w:rsidRPr="00D34BAC">
        <w:br/>
        <w:t xml:space="preserve">　(2) 過去に規約違反等により利用停止等の処分を受けた者である場合</w:t>
      </w:r>
      <w:r w:rsidRPr="00D34BAC">
        <w:br/>
        <w:t xml:space="preserve">　(3) その他、当社が適当でないと判断した場合</w:t>
      </w:r>
      <w:r w:rsidRPr="00D34BAC">
        <w:br/>
        <w:t>3　ユーザーは、登録情報に変更が生じた場合、速やかに当社が定める方法により変更手続きを行うものとします。</w:t>
      </w:r>
    </w:p>
    <w:p w14:paraId="7B267B74" w14:textId="77777777" w:rsidR="00D34BAC" w:rsidRDefault="00D34BAC" w:rsidP="00D34BAC">
      <w:pPr>
        <w:rPr>
          <w:b/>
          <w:bCs/>
        </w:rPr>
      </w:pPr>
    </w:p>
    <w:p w14:paraId="768459DE" w14:textId="01E64D0C" w:rsidR="00D34BAC" w:rsidRPr="00D34BAC" w:rsidRDefault="00D34BAC" w:rsidP="00D34BAC">
      <w:r w:rsidRPr="00D34BAC">
        <w:rPr>
          <w:b/>
          <w:bCs/>
        </w:rPr>
        <w:lastRenderedPageBreak/>
        <w:t>第4条（アカウント管理）</w:t>
      </w:r>
      <w:r w:rsidRPr="00D34BAC">
        <w:br/>
        <w:t>1　ユーザーは、自己の責任においてアカウント情報を管理し、第三者に貸与、譲渡、売買等をしてはなりません。</w:t>
      </w:r>
      <w:r w:rsidRPr="00D34BAC">
        <w:br/>
        <w:t>2　アカウントの不正利用又は盗用により生じた損害について、当社は一切の責任を負いません。</w:t>
      </w:r>
    </w:p>
    <w:p w14:paraId="5789FC13" w14:textId="77777777" w:rsidR="00D34BAC" w:rsidRDefault="00D34BAC" w:rsidP="00D34BAC">
      <w:pPr>
        <w:rPr>
          <w:b/>
          <w:bCs/>
        </w:rPr>
      </w:pPr>
    </w:p>
    <w:p w14:paraId="4E789C79" w14:textId="0E5B16E5" w:rsidR="00D34BAC" w:rsidRPr="00D34BAC" w:rsidRDefault="00D34BAC" w:rsidP="00D34BAC">
      <w:r w:rsidRPr="00D34BAC">
        <w:rPr>
          <w:b/>
          <w:bCs/>
        </w:rPr>
        <w:t>第5条（禁止事項）</w:t>
      </w:r>
      <w:r w:rsidRPr="00D34BAC">
        <w:br/>
        <w:t>ユーザーは、本サービスの利用にあたり、次の各号の行為を行ってはなりません。</w:t>
      </w:r>
      <w:r w:rsidRPr="00D34BAC">
        <w:br/>
        <w:t>・法令または公序良俗に違反する行為</w:t>
      </w:r>
      <w:r w:rsidRPr="00D34BAC">
        <w:br/>
        <w:t>・犯罪行為または犯罪に結びつく行為</w:t>
      </w:r>
      <w:r w:rsidRPr="00D34BAC">
        <w:br/>
        <w:t>・第三者の知的財産権・プライバシー・名誉等の権利を侵害する行為</w:t>
      </w:r>
      <w:r w:rsidRPr="00D34BAC">
        <w:br/>
        <w:t>・本サービスの運営を妨害する行為（過度な負荷、不正アクセス等を含む。）</w:t>
      </w:r>
      <w:r w:rsidRPr="00D34BAC">
        <w:br/>
        <w:t>・コンピュータウイルス等の有害なプログラムの送信</w:t>
      </w:r>
      <w:r w:rsidRPr="00D34BAC">
        <w:br/>
        <w:t>・アカウントを第三者へ利用させる行為</w:t>
      </w:r>
      <w:r w:rsidRPr="00D34BAC">
        <w:br/>
        <w:t>・当社が不適切と判断する行為</w:t>
      </w:r>
    </w:p>
    <w:p w14:paraId="61897DC1" w14:textId="77777777" w:rsidR="00D34BAC" w:rsidRDefault="00D34BAC" w:rsidP="00D34BAC">
      <w:pPr>
        <w:rPr>
          <w:b/>
          <w:bCs/>
        </w:rPr>
      </w:pPr>
    </w:p>
    <w:p w14:paraId="0417AD7F" w14:textId="6398372C" w:rsidR="00D34BAC" w:rsidRPr="00D34BAC" w:rsidRDefault="00D34BAC" w:rsidP="00D34BAC">
      <w:r w:rsidRPr="00D34BAC">
        <w:rPr>
          <w:b/>
          <w:bCs/>
        </w:rPr>
        <w:t>第6条（サービス内容の変更・停止）</w:t>
      </w:r>
      <w:r w:rsidRPr="00D34BAC">
        <w:br/>
        <w:t>1　当社は、ユーザーへの事前通知をもって、本サービスの内容変更、追加、停止または廃止を行うことができます。</w:t>
      </w:r>
      <w:r w:rsidRPr="00D34BAC">
        <w:br/>
        <w:t>2　緊急の場合、事前通知なくサービス停止を行うことがあります。</w:t>
      </w:r>
      <w:r w:rsidRPr="00D34BAC">
        <w:br/>
        <w:t>3　サービス内容の変更等によりユーザーに生じた損害について、当社は責任を負いません。</w:t>
      </w:r>
    </w:p>
    <w:p w14:paraId="0AA940D6" w14:textId="77777777" w:rsidR="00D34BAC" w:rsidRDefault="00D34BAC" w:rsidP="00D34BAC">
      <w:pPr>
        <w:rPr>
          <w:b/>
          <w:bCs/>
        </w:rPr>
      </w:pPr>
    </w:p>
    <w:p w14:paraId="1B6784F4" w14:textId="72AA4F18" w:rsidR="00D34BAC" w:rsidRPr="00D34BAC" w:rsidRDefault="00D34BAC" w:rsidP="00D34BAC">
      <w:r w:rsidRPr="00D34BAC">
        <w:rPr>
          <w:b/>
          <w:bCs/>
        </w:rPr>
        <w:t>第7条（料金・支払）</w:t>
      </w:r>
      <w:r w:rsidRPr="00D34BAC">
        <w:br/>
        <w:t>1　ユーザーが有償プランを利用する場合、当社が別途定める料金表に基づき利用料金を支払うものとします。</w:t>
      </w:r>
      <w:r w:rsidRPr="00D34BAC">
        <w:br/>
        <w:t>2　支払方法は、当社が指定する決済手段によります。</w:t>
      </w:r>
      <w:r w:rsidRPr="00D34BAC">
        <w:br/>
        <w:t>3　ユーザーが料金の支払いを怠った場合、当社はサービス提供を停止し、または契約を解除することができます。</w:t>
      </w:r>
    </w:p>
    <w:p w14:paraId="32300D39" w14:textId="77777777" w:rsidR="00D34BAC" w:rsidRDefault="00D34BAC" w:rsidP="00D34BAC">
      <w:pPr>
        <w:rPr>
          <w:b/>
          <w:bCs/>
        </w:rPr>
      </w:pPr>
    </w:p>
    <w:p w14:paraId="6D6457BC" w14:textId="1A2901A0" w:rsidR="00D34BAC" w:rsidRPr="00D34BAC" w:rsidRDefault="00D34BAC" w:rsidP="00D34BAC">
      <w:r w:rsidRPr="00D34BAC">
        <w:rPr>
          <w:b/>
          <w:bCs/>
        </w:rPr>
        <w:t>第8条（ユーザーコンテンツの取り扱い）</w:t>
      </w:r>
      <w:r w:rsidRPr="00D34BAC">
        <w:br/>
        <w:t>1　ユーザーが本サービスに保存したデータの権利はユーザーに帰属します。</w:t>
      </w:r>
      <w:r w:rsidRPr="00D34BAC">
        <w:br/>
        <w:t>2　当社は、本サービスの提供に必要な範囲でデータを利用し、保管、バックアップ、複製等を行うことができます。</w:t>
      </w:r>
      <w:r w:rsidRPr="00D34BAC">
        <w:br/>
        <w:t>3　ユーザーコンテンツの紛失・破損等に対し、当社は最大限の注意を払うものとしますが、不可抗力により生じた損害については責任を負いません。</w:t>
      </w:r>
    </w:p>
    <w:p w14:paraId="33E70BF6" w14:textId="77777777" w:rsidR="00D34BAC" w:rsidRDefault="00D34BAC" w:rsidP="00D34BAC">
      <w:pPr>
        <w:rPr>
          <w:b/>
          <w:bCs/>
        </w:rPr>
      </w:pPr>
    </w:p>
    <w:p w14:paraId="3D86B1FF" w14:textId="78782316" w:rsidR="00D34BAC" w:rsidRPr="00D34BAC" w:rsidRDefault="00D34BAC" w:rsidP="00D34BAC">
      <w:r w:rsidRPr="00D34BAC">
        <w:rPr>
          <w:b/>
          <w:bCs/>
        </w:rPr>
        <w:lastRenderedPageBreak/>
        <w:t>第9条（データの削除等）</w:t>
      </w:r>
      <w:r w:rsidRPr="00D34BAC">
        <w:br/>
        <w:t>1　ユーザーがアカウントを削除した場合、当社は一定期間経過後、ユーザーコンテンツを削除することがあります。</w:t>
      </w:r>
      <w:r w:rsidRPr="00D34BAC">
        <w:br/>
        <w:t>2　当社は、ユーザーが本規約に違反した場合、当社判断によりユーザーコンテンツを削除できます。</w:t>
      </w:r>
    </w:p>
    <w:p w14:paraId="660E5E56" w14:textId="77777777" w:rsidR="00D34BAC" w:rsidRDefault="00D34BAC" w:rsidP="00D34BAC">
      <w:pPr>
        <w:rPr>
          <w:b/>
          <w:bCs/>
        </w:rPr>
      </w:pPr>
    </w:p>
    <w:p w14:paraId="73675049" w14:textId="41C2B7B4" w:rsidR="00D34BAC" w:rsidRPr="00D34BAC" w:rsidRDefault="00D34BAC" w:rsidP="00D34BAC">
      <w:r w:rsidRPr="00D34BAC">
        <w:rPr>
          <w:b/>
          <w:bCs/>
        </w:rPr>
        <w:t>第10条（知的財産権）</w:t>
      </w:r>
      <w:r w:rsidRPr="00D34BAC">
        <w:br/>
        <w:t>1　本サービスおよび提供されるプログラム・資料等に関する一切の知的財産権は当社または正当な権利者に帰属します。</w:t>
      </w:r>
      <w:r w:rsidRPr="00D34BAC">
        <w:br/>
        <w:t>2　ユーザーは、当社の事前の書面許諾なく、本サービスの解析、改変、複製、転載、販売等を行うことはできません。</w:t>
      </w:r>
    </w:p>
    <w:p w14:paraId="28F976B1" w14:textId="77777777" w:rsidR="00D34BAC" w:rsidRDefault="00D34BAC" w:rsidP="00D34BAC">
      <w:pPr>
        <w:rPr>
          <w:b/>
          <w:bCs/>
        </w:rPr>
      </w:pPr>
    </w:p>
    <w:p w14:paraId="5D7FF9C1" w14:textId="5046034D" w:rsidR="00D34BAC" w:rsidRPr="00D34BAC" w:rsidRDefault="00D34BAC" w:rsidP="00D34BAC">
      <w:r w:rsidRPr="00D34BAC">
        <w:rPr>
          <w:b/>
          <w:bCs/>
        </w:rPr>
        <w:t>第11条（秘密保持）</w:t>
      </w:r>
      <w:r w:rsidRPr="00D34BAC">
        <w:br/>
        <w:t>1　ユーザー及び当社は、本サービス利用に関連して知り得た相手方の秘密情報を第三者に開示してはなりません。</w:t>
      </w:r>
      <w:r w:rsidRPr="00D34BAC">
        <w:br/>
        <w:t>2　法令に基づき開示を求められる場合はこの限りではありません。</w:t>
      </w:r>
    </w:p>
    <w:p w14:paraId="2C4C1B2B" w14:textId="77777777" w:rsidR="00D34BAC" w:rsidRDefault="00D34BAC" w:rsidP="00D34BAC">
      <w:pPr>
        <w:rPr>
          <w:b/>
          <w:bCs/>
        </w:rPr>
      </w:pPr>
    </w:p>
    <w:p w14:paraId="119D370F" w14:textId="184864B4" w:rsidR="00D34BAC" w:rsidRPr="00D34BAC" w:rsidRDefault="00D34BAC" w:rsidP="00D34BAC">
      <w:r w:rsidRPr="00D34BAC">
        <w:rPr>
          <w:b/>
          <w:bCs/>
        </w:rPr>
        <w:t>第12条（保証の否認）</w:t>
      </w:r>
      <w:r w:rsidRPr="00D34BAC">
        <w:br/>
        <w:t>1　本サービスは、現状有姿にて提供され、当社は以下について保証しません。</w:t>
      </w:r>
      <w:r w:rsidRPr="00D34BAC">
        <w:br/>
        <w:t xml:space="preserve">　・サービスの完全性、正確性、適合性</w:t>
      </w:r>
      <w:r w:rsidRPr="00D34BAC">
        <w:br/>
        <w:t>・特定目的への適合性</w:t>
      </w:r>
      <w:r w:rsidRPr="00D34BAC">
        <w:br/>
        <w:t>・エラーや障害が発生しないこと</w:t>
      </w:r>
      <w:r w:rsidRPr="00D34BAC">
        <w:br/>
        <w:t>・ユーザー間または第三者間のトラブルが生じないこと</w:t>
      </w:r>
      <w:r w:rsidRPr="00D34BAC">
        <w:br/>
        <w:t>2　ユーザーは自己責任において本サービスを利用するものとします。</w:t>
      </w:r>
    </w:p>
    <w:p w14:paraId="685250CD" w14:textId="77777777" w:rsidR="00D34BAC" w:rsidRDefault="00D34BAC" w:rsidP="00D34BAC">
      <w:pPr>
        <w:rPr>
          <w:b/>
          <w:bCs/>
        </w:rPr>
      </w:pPr>
    </w:p>
    <w:p w14:paraId="5755FB09" w14:textId="7EBB08EC" w:rsidR="00D34BAC" w:rsidRPr="00D34BAC" w:rsidRDefault="00D34BAC" w:rsidP="00D34BAC">
      <w:r w:rsidRPr="00D34BAC">
        <w:rPr>
          <w:b/>
          <w:bCs/>
        </w:rPr>
        <w:t>第13条（免責）</w:t>
      </w:r>
      <w:r w:rsidRPr="00D34BAC">
        <w:br/>
        <w:t>1　当社は、以下に該当する場合、損害について責任を負いません。</w:t>
      </w:r>
      <w:r w:rsidRPr="00D34BAC">
        <w:br/>
        <w:t xml:space="preserve">　(1) 通信回線、サーバー障害、天災等の不可抗力</w:t>
      </w:r>
      <w:r w:rsidRPr="00D34BAC">
        <w:br/>
        <w:t xml:space="preserve">　(2) ユーザーの利用環境に起因する障害</w:t>
      </w:r>
      <w:r w:rsidRPr="00D34BAC">
        <w:br/>
        <w:t xml:space="preserve">　(3) ユーザーの本規約違反</w:t>
      </w:r>
      <w:r w:rsidRPr="00D34BAC">
        <w:br/>
        <w:t>2　当社が責任を負う場合でも、損害賠償額は、当該ユーザーが過去12か月に当社へ支払った利用料金の総額を上限とします。</w:t>
      </w:r>
    </w:p>
    <w:p w14:paraId="5001A075" w14:textId="77777777" w:rsidR="00D34BAC" w:rsidRDefault="00D34BAC" w:rsidP="00D34BAC">
      <w:pPr>
        <w:rPr>
          <w:b/>
          <w:bCs/>
        </w:rPr>
      </w:pPr>
    </w:p>
    <w:p w14:paraId="188C7824" w14:textId="38F2A71C" w:rsidR="00D34BAC" w:rsidRPr="00D34BAC" w:rsidRDefault="00D34BAC" w:rsidP="00D34BAC">
      <w:r w:rsidRPr="00D34BAC">
        <w:rPr>
          <w:b/>
          <w:bCs/>
        </w:rPr>
        <w:t>第14条（利用停止・契約解除）</w:t>
      </w:r>
      <w:r w:rsidRPr="00D34BAC">
        <w:br/>
        <w:t>当社は、ユーザーが以下に該当する場合、本サービス利用の停止または契約解除を行うことができます。</w:t>
      </w:r>
      <w:r w:rsidRPr="00D34BAC">
        <w:br/>
      </w:r>
      <w:r w:rsidRPr="00D34BAC">
        <w:lastRenderedPageBreak/>
        <w:t>・本規約の違反</w:t>
      </w:r>
      <w:r w:rsidRPr="00D34BAC">
        <w:br/>
        <w:t>・料金未払い</w:t>
      </w:r>
      <w:r w:rsidRPr="00D34BAC">
        <w:br/>
        <w:t>・虚偽情報の提供</w:t>
      </w:r>
      <w:r w:rsidRPr="00D34BAC">
        <w:br/>
        <w:t>・当社が不適切と判断した行為</w:t>
      </w:r>
    </w:p>
    <w:p w14:paraId="5CBCF423" w14:textId="77777777" w:rsidR="00D34BAC" w:rsidRDefault="00D34BAC" w:rsidP="00D34BAC">
      <w:pPr>
        <w:rPr>
          <w:b/>
          <w:bCs/>
        </w:rPr>
      </w:pPr>
    </w:p>
    <w:p w14:paraId="5FE9B7D2" w14:textId="697586B0" w:rsidR="00D34BAC" w:rsidRPr="00D34BAC" w:rsidRDefault="00D34BAC" w:rsidP="00D34BAC">
      <w:r w:rsidRPr="00D34BAC">
        <w:rPr>
          <w:b/>
          <w:bCs/>
        </w:rPr>
        <w:t>第15条（反社会的勢力の排除）</w:t>
      </w:r>
      <w:r w:rsidRPr="00D34BAC">
        <w:br/>
        <w:t>ユーザー及び当社は、反社会的勢力に該当しないこと、またこれと取引しないことを保証します。</w:t>
      </w:r>
    </w:p>
    <w:p w14:paraId="011FB315" w14:textId="77777777" w:rsidR="00D34BAC" w:rsidRDefault="00D34BAC" w:rsidP="00D34BAC">
      <w:pPr>
        <w:rPr>
          <w:b/>
          <w:bCs/>
        </w:rPr>
      </w:pPr>
    </w:p>
    <w:p w14:paraId="243DDCB7" w14:textId="57EED9A0" w:rsidR="00D34BAC" w:rsidRPr="00D34BAC" w:rsidRDefault="00D34BAC" w:rsidP="00D34BAC">
      <w:r w:rsidRPr="00D34BAC">
        <w:rPr>
          <w:b/>
          <w:bCs/>
        </w:rPr>
        <w:t>第16条（準拠法・裁判管轄）</w:t>
      </w:r>
      <w:r w:rsidRPr="00D34BAC">
        <w:br/>
        <w:t>1　本規約は日本法に準拠します。</w:t>
      </w:r>
      <w:r w:rsidRPr="00D34BAC">
        <w:br/>
        <w:t>2　本サービスに関する訴訟は、当社の本店所在地を管轄する地方裁判所を第一審の専属的合意管轄裁判所とします。</w:t>
      </w:r>
    </w:p>
    <w:p w14:paraId="21D9690D" w14:textId="77777777" w:rsidR="00D34BAC" w:rsidRDefault="00D34BAC" w:rsidP="00D34BAC">
      <w:pPr>
        <w:rPr>
          <w:b/>
          <w:bCs/>
        </w:rPr>
      </w:pPr>
    </w:p>
    <w:p w14:paraId="744921C2" w14:textId="3825EBF2" w:rsidR="00D34BAC" w:rsidRPr="00D34BAC" w:rsidRDefault="00D34BAC" w:rsidP="00D34BAC">
      <w:r w:rsidRPr="00D34BAC">
        <w:rPr>
          <w:b/>
          <w:bCs/>
        </w:rPr>
        <w:t>第17条（規約の変更）</w:t>
      </w:r>
      <w:r w:rsidRPr="00D34BAC">
        <w:br/>
        <w:t>1　当社は、本規約を変更することができます。</w:t>
      </w:r>
      <w:r w:rsidRPr="00D34BAC">
        <w:br/>
        <w:t>2　変更後の規約は、当社が別途定める場合を除き、公表した時点から効力を生じます。</w:t>
      </w:r>
    </w:p>
    <w:p w14:paraId="01825C2C" w14:textId="77777777" w:rsidR="00AE6086" w:rsidRPr="00D34BAC" w:rsidRDefault="00AE6086" w:rsidP="00D34BAC"/>
    <w:sectPr w:rsidR="00AE6086" w:rsidRPr="00D34BA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AC"/>
    <w:rsid w:val="000F600E"/>
    <w:rsid w:val="007E7C87"/>
    <w:rsid w:val="00AE6086"/>
    <w:rsid w:val="00B435F4"/>
    <w:rsid w:val="00D34BAC"/>
    <w:rsid w:val="00E31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BE0F73"/>
  <w15:chartTrackingRefBased/>
  <w15:docId w15:val="{C3FE2CB5-5246-4C67-8080-61A7345A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34B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4B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4B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34B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4B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4B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4B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4B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4B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4B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4B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4B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34B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4B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4B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4B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4B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4B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4B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4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B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4B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BAC"/>
    <w:pPr>
      <w:spacing w:before="160" w:after="160"/>
      <w:jc w:val="center"/>
    </w:pPr>
    <w:rPr>
      <w:i/>
      <w:iCs/>
      <w:color w:val="404040" w:themeColor="text1" w:themeTint="BF"/>
    </w:rPr>
  </w:style>
  <w:style w:type="character" w:customStyle="1" w:styleId="a8">
    <w:name w:val="引用文 (文字)"/>
    <w:basedOn w:val="a0"/>
    <w:link w:val="a7"/>
    <w:uiPriority w:val="29"/>
    <w:rsid w:val="00D34BAC"/>
    <w:rPr>
      <w:i/>
      <w:iCs/>
      <w:color w:val="404040" w:themeColor="text1" w:themeTint="BF"/>
    </w:rPr>
  </w:style>
  <w:style w:type="paragraph" w:styleId="a9">
    <w:name w:val="List Paragraph"/>
    <w:basedOn w:val="a"/>
    <w:uiPriority w:val="34"/>
    <w:qFormat/>
    <w:rsid w:val="00D34BAC"/>
    <w:pPr>
      <w:ind w:left="720"/>
      <w:contextualSpacing/>
    </w:pPr>
  </w:style>
  <w:style w:type="character" w:styleId="21">
    <w:name w:val="Intense Emphasis"/>
    <w:basedOn w:val="a0"/>
    <w:uiPriority w:val="21"/>
    <w:qFormat/>
    <w:rsid w:val="00D34BAC"/>
    <w:rPr>
      <w:i/>
      <w:iCs/>
      <w:color w:val="0F4761" w:themeColor="accent1" w:themeShade="BF"/>
    </w:rPr>
  </w:style>
  <w:style w:type="paragraph" w:styleId="22">
    <w:name w:val="Intense Quote"/>
    <w:basedOn w:val="a"/>
    <w:next w:val="a"/>
    <w:link w:val="23"/>
    <w:uiPriority w:val="30"/>
    <w:qFormat/>
    <w:rsid w:val="00D34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4BAC"/>
    <w:rPr>
      <w:i/>
      <w:iCs/>
      <w:color w:val="0F4761" w:themeColor="accent1" w:themeShade="BF"/>
    </w:rPr>
  </w:style>
  <w:style w:type="character" w:styleId="24">
    <w:name w:val="Intense Reference"/>
    <w:basedOn w:val="a0"/>
    <w:uiPriority w:val="32"/>
    <w:qFormat/>
    <w:rsid w:val="00D34B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2025-11-17T09:20:00Z</dcterms:created>
  <dcterms:modified xsi:type="dcterms:W3CDTF">2025-11-17T09:21:00Z</dcterms:modified>
</cp:coreProperties>
</file>