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6pj7ncp0xjw0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大型イベント運営PM業務委託契約書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●●株式会社（以下「甲」という。）と、●●（以下「乙」という。）は、大型イベントの運営プロジェクトマネジメント業務の委託に関し、以下のとおり契約（以下「本契約」という。）を締結する。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o27xnoypnwh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本契約は、甲が企画・主催又は運営する大型イベントに関し、乙に対しプロジェクトマネジメント業務を委託し、円滑かつ安全なイベント運営を実現することを目的とする。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7fm4iuol8wj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第2条（業務内容）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乙は、以下の業務（以下「本業務」という。）を行う。</w:t>
        <w:br w:type="textWrapping"/>
        <w:t xml:space="preserve">① イベント全体の運営計画の策定</w:t>
        <w:br w:type="textWrapping"/>
        <w:t xml:space="preserve">② スケジュール管理及び進行管理</w:t>
        <w:br w:type="textWrapping"/>
        <w:t xml:space="preserve">③ 各業務委託先（警備・設営・音響・映像・清掃等）の統括管理</w:t>
        <w:br w:type="textWrapping"/>
        <w:t xml:space="preserve">④ 会場運営オペレーションの設計及び指揮</w:t>
        <w:br w:type="textWrapping"/>
        <w:t xml:space="preserve">⑤ リスク管理・安全対策の立案及び実施</w:t>
        <w:br w:type="textWrapping"/>
        <w:t xml:space="preserve">⑥ 当日の現場統括及びトラブル対応</w:t>
        <w:br w:type="textWrapping"/>
        <w:t xml:space="preserve">⑦ その他、甲乙協議の上定める業務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具体的な業務範囲及び仕様は、別途業務仕様書又は個別合意により定める。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tvw8lhx2rb8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第3条（業務遂行義務）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乙は、善良な管理者の注意をもって本業務を遂行する。</w:t>
        <w:br w:type="textWrapping"/>
        <w:t xml:space="preserve">2　乙は、関係法令及び安全基準を遵守しなければならない。</w:t>
        <w:br w:type="textWrapping"/>
        <w:t xml:space="preserve">3　乙は、イベントの安全確保を最優先事項として業務を行う。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xawza2s9n2n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第4条（再委託）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乙は、甲の事前の書面承諾なく、本業務の全部又は一部を第三者に再委託してはならない。</w:t>
        <w:br w:type="textWrapping"/>
        <w:t xml:space="preserve">2　再委託を行う場合、乙は当該第三者の行為について一切の責任を負う。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bgfz8pc0pnn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第5条（報酬）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甲は乙に対し、本業務の対価として、●●円（税別）を支払う。</w:t>
        <w:br w:type="textWrapping"/>
        <w:t xml:space="preserve">2　支払条件は以下のとおりとする。</w:t>
        <w:br w:type="textWrapping"/>
        <w:t xml:space="preserve">① 着手時：●％</w:t>
        <w:br w:type="textWrapping"/>
        <w:t xml:space="preserve">② イベント終了後：●％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3　支払方法及び期限は、別途定める請求条件による。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2vtbcp5x6t3x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第6条（費用負担）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本業務に必要な交通費、宿泊費、資材費等は、別途合意のない限り甲が負担する。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arge29v376t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第7条（進捗報告）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乙は、甲に対し、本業務の進捗状況を適宜報告しなければならない。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lmjkarea08h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第8条（成果物）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本業務により作成される資料、マニュアル、進行台本等（以下「成果物」という。）の著作権は、特段の合意がない限り甲に帰属する。</w:t>
        <w:br w:type="textWrapping"/>
        <w:t xml:space="preserve">2　乙は、成果物について著作者人格権を行使しない。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2ifl7o1f671l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第9条（秘密保持）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乙は、本契約に関連して知り得た甲の営業情報、運営情報、出演者情報等を第三者に開示又は漏洩してはならない。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9bsqas28he4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第10条（安全管理・事故対応）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乙は、イベント運営における事故防止のため、必要な安全対策を講じる。</w:t>
        <w:br w:type="textWrapping"/>
        <w:t xml:space="preserve">2　事故が発生した場合、乙は直ちに甲に報告し、適切な対応を行う。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trgmwwxqgsn0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第11条（損害賠償）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乙が本契約に違反し、又は業務遂行上の過失により甲又は第三者に損害を与えた場合、乙はその損害を賠償する。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zqk4v43corx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第12条（不可抗力）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天災、感染症、行政指示その他不可抗力によりイベントが中止・延期となった場合、甲乙は協議の上、費用負担及び報酬の取扱いを決定する。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2i27au5gnaa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第13条（契約期間）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本契約の有効期間は、●年●月●日からイベント終了後●ヶ月までとする。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bvh2np7b3gyu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第14条（解除）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甲又は乙は、相手方が本契約に違反し、相当期間を定めて是正を求めたにもかかわらず改善されない場合、本契約を解除できる。</w:t>
        <w:br w:type="textWrapping"/>
        <w:t xml:space="preserve">2　やむを得ない事由によりイベント実施が困難となった場合、甲は本契約を解除できる。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c3wi0o4yn1y6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第15条（反社会的勢力の排除）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甲及び乙は、反社会的勢力に該当しないことを保証し、関係を有しないことを確約する。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f2hi1s79evw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第16条（協議事項）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本契約に定めのない事項又は疑義が生じた場合は、甲乙協議の上解決する。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aajygv5h2o5d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第17条（管轄）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本契約に関する紛争は、●●地方裁判所を第一審の専属的合意管轄裁判所とする。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65iugvltcwo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第18条（契約書の作成）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本契約は2通作成し、甲乙各1通を保有する。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●年●月●日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住所</w:t>
        <w:br w:type="textWrapping"/>
        <w:t xml:space="preserve">代表者名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●●</w:t>
        <w:br w:type="textWrapping"/>
        <w:t xml:space="preserve">住所</w:t>
        <w:br w:type="textWrapping"/>
        <w:t xml:space="preserve">氏名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