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jxxoap2bvxd" w:id="0"/>
      <w:bookmarkEnd w:id="0"/>
      <w:r w:rsidDel="00000000" w:rsidR="00000000" w:rsidRPr="00000000">
        <w:rPr>
          <w:rFonts w:ascii="Arial Unicode MS" w:cs="Arial Unicode MS" w:eastAsia="Arial Unicode MS" w:hAnsi="Arial Unicode MS"/>
          <w:b w:val="1"/>
          <w:bCs w:val="1"/>
          <w:sz w:val="44"/>
          <w:szCs w:val="44"/>
          <w:rtl w:val="0"/>
        </w:rPr>
        <w:t xml:space="preserve">AI学習データ作成業務委託契約書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本契約は、●●株式会社（以下「甲」という。）と、●●（以下「乙」という。）との間で、AI学習データ作成業務の委託に関して、以下のとおり締結する。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y5igasl724u"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本契約は、甲がAI開発・運用のために必要とする学習データの作成業務を乙に委託し、乙がこれを受託するにあたり、必要な事項を定めることを目的とする。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0ledzsfdv7y"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乙は、甲の指示に基づき、以下の業務（以下「本業務」という。）を行う。</w:t>
        <w:br w:type="textWrapping"/>
        <w:t xml:space="preserve">① データ収集（画像、音声、テキスト等）</w:t>
        <w:br w:type="textWrapping"/>
        <w:t xml:space="preserve">② データ加工、整形、前処理</w:t>
        <w:br w:type="textWrapping"/>
        <w:t xml:space="preserve">③ アノテーション、ラベリング</w:t>
        <w:br w:type="textWrapping"/>
        <w:t xml:space="preserve">④ データ品質確認及び修正</w:t>
        <w:br w:type="textWrapping"/>
        <w:t xml:space="preserve">⑤ その他、AI学習用データ作成に付随する業務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本業務の詳細は、別紙仕様書に定めるものとする。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foxq11ptbiyt" w:id="3"/>
      <w:bookmarkEnd w:id="3"/>
      <w:r w:rsidDel="00000000" w:rsidR="00000000" w:rsidRPr="00000000">
        <w:rPr>
          <w:rFonts w:ascii="Arial Unicode MS" w:cs="Arial Unicode MS" w:eastAsia="Arial Unicode MS" w:hAnsi="Arial Unicode MS"/>
          <w:b w:val="1"/>
          <w:bCs w:val="1"/>
          <w:rtl w:val="0"/>
        </w:rPr>
        <w:t xml:space="preserve">第3条（再委託）</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乙は、本業務の全部または一部を第三者に再委託する場合、事前に甲の書面による承諾を得なければならない。</w:t>
        <w:br w:type="textWrapping"/>
        <w:t xml:space="preserve">2　乙は、再委託先に対して本契約と同等の義務を課し、その履行について一切の責任を負う。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qonzrqnk4aly" w:id="4"/>
      <w:bookmarkEnd w:id="4"/>
      <w:r w:rsidDel="00000000" w:rsidR="00000000" w:rsidRPr="00000000">
        <w:rPr>
          <w:rFonts w:ascii="Arial Unicode MS" w:cs="Arial Unicode MS" w:eastAsia="Arial Unicode MS" w:hAnsi="Arial Unicode MS"/>
          <w:b w:val="1"/>
          <w:bCs w:val="1"/>
          <w:rtl w:val="0"/>
        </w:rPr>
        <w:t xml:space="preserve">第4条（成果物の納品）</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乙は、本業務により作成した成果物（以下「成果物」という。）を、甲が指定する形式及び期限に従い納品する。</w:t>
        <w:br w:type="textWrapping"/>
        <w:t xml:space="preserve">2　甲は、成果物の内容について検査を行い、不備がある場合は修正を求めることができる。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uefk9spmulkc" w:id="5"/>
      <w:bookmarkEnd w:id="5"/>
      <w:r w:rsidDel="00000000" w:rsidR="00000000" w:rsidRPr="00000000">
        <w:rPr>
          <w:rFonts w:ascii="Arial Unicode MS" w:cs="Arial Unicode MS" w:eastAsia="Arial Unicode MS" w:hAnsi="Arial Unicode MS"/>
          <w:b w:val="1"/>
          <w:bCs w:val="1"/>
          <w:rtl w:val="0"/>
        </w:rPr>
        <w:t xml:space="preserve">第5条（報酬及び支払）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支払条件（支払期日、方法等）は、別途定める。</w:t>
        <w:br w:type="textWrapping"/>
        <w:t xml:space="preserve">3　乙の責に帰すべき事由により成果物に不備がある場合、甲は報酬の減額または支払拒否ができる。</w:t>
      </w:r>
    </w:p>
    <w:p w:rsidR="00000000" w:rsidDel="00000000" w:rsidP="00000000" w:rsidRDefault="00000000" w:rsidRPr="00000000" w14:paraId="0000001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jea572u51rhs"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本業務により作成された成果物に関する著作権（著作権法第27条及び第28条の権利を含む）は、納品と同時に甲に帰属する。</w:t>
        <w:br w:type="textWrapping"/>
        <w:t xml:space="preserve">2　乙は、成果物について著作者人格権を行使しない。</w:t>
        <w:br w:type="textWrapping"/>
        <w:t xml:space="preserve">3　乙は、第三者の権利を侵害しないデータのみを使用しなければならない。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leuz4hctgsde" w:id="7"/>
      <w:bookmarkEnd w:id="7"/>
      <w:r w:rsidDel="00000000" w:rsidR="00000000" w:rsidRPr="00000000">
        <w:rPr>
          <w:rFonts w:ascii="Arial Unicode MS" w:cs="Arial Unicode MS" w:eastAsia="Arial Unicode MS" w:hAnsi="Arial Unicode MS"/>
          <w:b w:val="1"/>
          <w:bCs w:val="1"/>
          <w:rtl w:val="0"/>
        </w:rPr>
        <w:t xml:space="preserve">第7条（データの適法性）</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乙は、本業務において使用するデータが、著作権、肖像権、個人情報保護法その他の法令に違反しないことを保証する。</w:t>
        <w:br w:type="textWrapping"/>
        <w:t xml:space="preserve">2　第三者との間で紛争が生じた場合、乙の責任と費用において解決する。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wuimjtvdlkuf"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乙は、本業務に関連して知り得た甲の技術情報、業務情報、個人情報等を第三者に開示してはならない。</w:t>
        <w:br w:type="textWrapping"/>
        <w:t xml:space="preserve">2　本条の義務は、本契約終了後も存続する。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※秘密保持の考え方は一般的な契約実務に基づき整理されている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fao178yvoyms"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乙は、本業務に関連して個人情報を取り扱う場合、個人情報保護法その他関連法令を遵守する。</w:t>
        <w:br w:type="textWrapping"/>
        <w:t xml:space="preserve">2　乙は、適切な安全管理措置を講じなければならない。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80vv6wovis31" w:id="10"/>
      <w:bookmarkEnd w:id="10"/>
      <w:r w:rsidDel="00000000" w:rsidR="00000000" w:rsidRPr="00000000">
        <w:rPr>
          <w:rFonts w:ascii="Arial Unicode MS" w:cs="Arial Unicode MS" w:eastAsia="Arial Unicode MS" w:hAnsi="Arial Unicode MS"/>
          <w:b w:val="1"/>
          <w:bCs w:val="1"/>
          <w:rtl w:val="0"/>
        </w:rPr>
        <w:t xml:space="preserve">第10条（品質保証）</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乙は、成果物が仕様書に適合し、AI学習に利用可能な品質であることを保証する。</w:t>
        <w:br w:type="textWrapping"/>
        <w:t xml:space="preserve">2　品質不良が発見された場合、乙は無償で修正を行う。</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xtvd7xjewmyt"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j3eausrmn5oy"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甲または乙は、相手方が本契約に違反し、是正されない場合、契約を解除できる。</w:t>
        <w:br w:type="textWrapping"/>
        <w:t xml:space="preserve">2　重大な違反がある場合は、催告なしに解除できる。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fc9isuk6jfst"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alvvya183gvs"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甲及び乙は、反社会的勢力に該当しないことを表明し、将来にわたり関与しないことを保証する。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f6q4ic195si8" w:id="15"/>
      <w:bookmarkEnd w:id="15"/>
      <w:r w:rsidDel="00000000" w:rsidR="00000000" w:rsidRPr="00000000">
        <w:rPr>
          <w:rFonts w:ascii="Arial Unicode MS" w:cs="Arial Unicode MS" w:eastAsia="Arial Unicode MS" w:hAnsi="Arial Unicode MS"/>
          <w:b w:val="1"/>
          <w:bCs w:val="1"/>
          <w:rtl w:val="0"/>
        </w:rPr>
        <w:t xml:space="preserve">第15条（準拠法・管轄）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本契約は日本法に準拠し、紛争は甲の本店所在地を管轄する地方裁判所を第一審の専属的合意管轄裁判所とする。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9gqip7fbr4dt"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本契約に定めのない事項については、甲乙協議の上解決する。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ppj7126jbi8v" w:id="17"/>
      <w:bookmarkEnd w:id="17"/>
      <w:r w:rsidDel="00000000" w:rsidR="00000000" w:rsidRPr="00000000">
        <w:rPr>
          <w:rFonts w:ascii="Arial Unicode MS" w:cs="Arial Unicode MS" w:eastAsia="Arial Unicode MS" w:hAnsi="Arial Unicode MS"/>
          <w:b w:val="1"/>
          <w:bCs w:val="1"/>
          <w:rtl w:val="0"/>
        </w:rPr>
        <w:t xml:space="preserve">第17条（契約書の成立）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本契約は、書面または電子契約により締結する。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qfkk5g4cgaad" w:id="18"/>
      <w:bookmarkEnd w:id="18"/>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sz w:val="20"/>
          <w:szCs w:val="20"/>
        </w:rPr>
      </w:pPr>
      <w:bookmarkStart w:colFirst="0" w:colLast="0" w:name="_1lapq5sqi56t" w:id="19"/>
      <w:bookmarkEnd w:id="19"/>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