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5bczampsdqj9" w:id="0"/>
      <w:bookmarkEnd w:id="0"/>
      <w:r w:rsidDel="00000000" w:rsidR="00000000" w:rsidRPr="00000000">
        <w:rPr>
          <w:rFonts w:ascii="Arial Unicode MS" w:cs="Arial Unicode MS" w:eastAsia="Arial Unicode MS" w:hAnsi="Arial Unicode MS"/>
          <w:b w:val="1"/>
          <w:bCs w:val="1"/>
          <w:sz w:val="44"/>
          <w:szCs w:val="44"/>
          <w:rtl w:val="0"/>
        </w:rPr>
        <w:t xml:space="preserve">AIシステム導入契約書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●●株式会社（以下「甲」という。）と●●株式会社（以下「乙」という。）は、AIシステムの導入に関し、次のとおり契約（以下「本契約」という。）を締結する。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8ierbwrvp4t"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本契約は、甲が業務効率化および高度化を目的として導入するAIシステムについて、乙が提供する設計・開発・導入支援・設定業務等に関する条件を定めることを目的とする。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rvawjr2znbvz" w:id="2"/>
      <w:bookmarkEnd w:id="2"/>
      <w:r w:rsidDel="00000000" w:rsidR="00000000" w:rsidRPr="00000000">
        <w:rPr>
          <w:rFonts w:ascii="Arial Unicode MS" w:cs="Arial Unicode MS" w:eastAsia="Arial Unicode MS" w:hAnsi="Arial Unicode MS"/>
          <w:b w:val="1"/>
          <w:bCs w:val="1"/>
          <w:rtl w:val="0"/>
        </w:rPr>
        <w:t xml:space="preserve">第2条（用語の定義）</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本契約において使用する用語の定義は、次のとおりとする。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AIシステムとは、機械学習、深層学習その他のアルゴリズムを用いてデータ処理、分析または予測を行うシステムをいう。</w:t>
        <w:br w:type="textWrapping"/>
        <w:t xml:space="preserve">2　導入業務とは、AIシステムの設計、設定、カスタマイズ、テスト、導入支援および関連作業をいう。</w:t>
        <w:br w:type="textWrapping"/>
        <w:t xml:space="preserve">3　成果物とは、本契約に基づき乙が作成または提供するプログラム、設定ファイル、ドキュメントその他一切の成果をいう。</w:t>
        <w:br w:type="textWrapping"/>
        <w:t xml:space="preserve">4　関連データとは、甲が提供するデータおよび導入過程で生成されるデータをいう。</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rPr>
      </w:pPr>
      <w:bookmarkStart w:colFirst="0" w:colLast="0" w:name="_d70jgv2j9e5x" w:id="3"/>
      <w:bookmarkEnd w:id="3"/>
      <w:r w:rsidDel="00000000" w:rsidR="00000000" w:rsidRPr="00000000">
        <w:rPr>
          <w:rFonts w:ascii="Arial Unicode MS" w:cs="Arial Unicode MS" w:eastAsia="Arial Unicode MS" w:hAnsi="Arial Unicode MS"/>
          <w:b w:val="1"/>
          <w:bCs w:val="1"/>
          <w:rtl w:val="0"/>
        </w:rPr>
        <w:t xml:space="preserve">第3条（業務内容）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乙は、次の業務を実施する。</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AIシステムの設計および仕様策定</w:t>
        <w:br w:type="textWrapping"/>
        <w:t xml:space="preserve">2　システム構築および設定作業</w:t>
        <w:br w:type="textWrapping"/>
        <w:t xml:space="preserve">3　データ連携および前処理設定</w:t>
        <w:br w:type="textWrapping"/>
        <w:t xml:space="preserve">4　テストおよび検証作業</w:t>
        <w:br w:type="textWrapping"/>
        <w:t xml:space="preserve">5　導入支援および操作説明</w:t>
        <w:br w:type="textWrapping"/>
        <w:t xml:space="preserve">6　その他、甲乙協議により定めた業務</w:t>
      </w:r>
    </w:p>
    <w:p w:rsidR="00000000" w:rsidDel="00000000" w:rsidP="00000000" w:rsidRDefault="00000000" w:rsidRPr="00000000" w14:paraId="0000000F">
      <w:pPr>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98aizh2p5z3c" w:id="4"/>
      <w:bookmarkEnd w:id="4"/>
      <w:r w:rsidDel="00000000" w:rsidR="00000000" w:rsidRPr="00000000">
        <w:rPr>
          <w:rFonts w:ascii="Arial Unicode MS" w:cs="Arial Unicode MS" w:eastAsia="Arial Unicode MS" w:hAnsi="Arial Unicode MS"/>
          <w:b w:val="1"/>
          <w:bCs w:val="1"/>
          <w:rtl w:val="0"/>
        </w:rPr>
        <w:t xml:space="preserve">第4条（業務期間）</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本契約の業務期間は、●●年●月●日から●●年●月●日までとする。ただし、甲乙協議により延長することができる。</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rPr>
      </w:pPr>
      <w:bookmarkStart w:colFirst="0" w:colLast="0" w:name="_va9orevgi8k5" w:id="5"/>
      <w:bookmarkEnd w:id="5"/>
      <w:r w:rsidDel="00000000" w:rsidR="00000000" w:rsidRPr="00000000">
        <w:rPr>
          <w:rFonts w:ascii="Arial Unicode MS" w:cs="Arial Unicode MS" w:eastAsia="Arial Unicode MS" w:hAnsi="Arial Unicode MS"/>
          <w:b w:val="1"/>
          <w:bCs w:val="1"/>
          <w:rtl w:val="0"/>
        </w:rPr>
        <w:t xml:space="preserve">第5条（報酬および支払条件）</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甲は乙に対し、本契約に基づく対価として●●円（税別）を支払う。</w:t>
        <w:br w:type="textWrapping"/>
        <w:t xml:space="preserve">2　支払時期および方法は、次のとおりとする。</w:t>
        <w:br w:type="textWrapping"/>
        <w:t xml:space="preserve">（1）契約締結時：●％</w:t>
        <w:br w:type="textWrapping"/>
        <w:t xml:space="preserve">（2）中間検収時：●％</w:t>
        <w:br w:type="textWrapping"/>
        <w:t xml:space="preserve">（3）最終検収後：●％</w:t>
        <w:br w:type="textWrapping"/>
        <w:t xml:space="preserve">3　振込手数料は甲の負担とする。</w:t>
      </w:r>
    </w:p>
    <w:p w:rsidR="00000000" w:rsidDel="00000000" w:rsidP="00000000" w:rsidRDefault="00000000" w:rsidRPr="00000000" w14:paraId="00000015">
      <w:pPr>
        <w:rPr>
          <w:sz w:val="20"/>
          <w:szCs w:val="20"/>
        </w:rPr>
      </w:pPr>
      <w:r w:rsidDel="00000000" w:rsidR="00000000" w:rsidRPr="00000000">
        <w:rPr>
          <w:rtl w:val="0"/>
        </w:rPr>
      </w:r>
    </w:p>
    <w:p w:rsidR="00000000" w:rsidDel="00000000" w:rsidP="00000000" w:rsidRDefault="00000000" w:rsidRPr="00000000" w14:paraId="00000016">
      <w:pPr>
        <w:pStyle w:val="Heading2"/>
        <w:keepNext w:val="0"/>
        <w:keepLines w:val="0"/>
        <w:spacing w:after="80" w:lineRule="auto"/>
        <w:rPr>
          <w:b w:val="1"/>
          <w:bCs w:val="1"/>
        </w:rPr>
      </w:pPr>
      <w:bookmarkStart w:colFirst="0" w:colLast="0" w:name="_1qf2lcfsih39" w:id="6"/>
      <w:bookmarkEnd w:id="6"/>
      <w:r w:rsidDel="00000000" w:rsidR="00000000" w:rsidRPr="00000000">
        <w:rPr>
          <w:rFonts w:ascii="Arial Unicode MS" w:cs="Arial Unicode MS" w:eastAsia="Arial Unicode MS" w:hAnsi="Arial Unicode MS"/>
          <w:b w:val="1"/>
          <w:bCs w:val="1"/>
          <w:rtl w:val="0"/>
        </w:rPr>
        <w:t xml:space="preserve">第6条（検収）</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甲は、成果物の納品後●日以内に検収を行う。</w:t>
        <w:br w:type="textWrapping"/>
        <w:t xml:space="preserve">2　不備がある場合、甲は乙に対し修正を求めることができる。</w:t>
        <w:br w:type="textWrapping"/>
        <w:t xml:space="preserve">3　期間内に異議がない場合、検収は完了したものとみなす。</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rPr>
      </w:pPr>
      <w:bookmarkStart w:colFirst="0" w:colLast="0" w:name="_jkdfzxgl9y44" w:id="7"/>
      <w:bookmarkEnd w:id="7"/>
      <w:r w:rsidDel="00000000" w:rsidR="00000000" w:rsidRPr="00000000">
        <w:rPr>
          <w:rFonts w:ascii="Arial Unicode MS" w:cs="Arial Unicode MS" w:eastAsia="Arial Unicode MS" w:hAnsi="Arial Unicode MS"/>
          <w:b w:val="1"/>
          <w:bCs w:val="1"/>
          <w:rtl w:val="0"/>
        </w:rPr>
        <w:t xml:space="preserve">第7条（再委託）</w:t>
      </w:r>
    </w:p>
    <w:p w:rsidR="00000000" w:rsidDel="00000000" w:rsidP="00000000" w:rsidRDefault="00000000" w:rsidRPr="00000000" w14:paraId="0000001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乙は、本業務の全部または一部を第三者に再委託する場合、事前に甲の書面承諾を得るものとする。</w:t>
      </w:r>
    </w:p>
    <w:p w:rsidR="00000000" w:rsidDel="00000000" w:rsidP="00000000" w:rsidRDefault="00000000" w:rsidRPr="00000000" w14:paraId="0000001B">
      <w:pPr>
        <w:rPr>
          <w:sz w:val="20"/>
          <w:szCs w:val="20"/>
        </w:rPr>
      </w:pPr>
      <w:r w:rsidDel="00000000" w:rsidR="00000000" w:rsidRPr="00000000">
        <w:rPr>
          <w:rtl w:val="0"/>
        </w:rPr>
      </w:r>
    </w:p>
    <w:p w:rsidR="00000000" w:rsidDel="00000000" w:rsidP="00000000" w:rsidRDefault="00000000" w:rsidRPr="00000000" w14:paraId="0000001C">
      <w:pPr>
        <w:pStyle w:val="Heading2"/>
        <w:keepNext w:val="0"/>
        <w:keepLines w:val="0"/>
        <w:spacing w:after="80" w:lineRule="auto"/>
        <w:rPr>
          <w:b w:val="1"/>
          <w:bCs w:val="1"/>
        </w:rPr>
      </w:pPr>
      <w:bookmarkStart w:colFirst="0" w:colLast="0" w:name="_izsan8bgtcvq" w:id="8"/>
      <w:bookmarkEnd w:id="8"/>
      <w:r w:rsidDel="00000000" w:rsidR="00000000" w:rsidRPr="00000000">
        <w:rPr>
          <w:rFonts w:ascii="Arial Unicode MS" w:cs="Arial Unicode MS" w:eastAsia="Arial Unicode MS" w:hAnsi="Arial Unicode MS"/>
          <w:b w:val="1"/>
          <w:bCs w:val="1"/>
          <w:rtl w:val="0"/>
        </w:rPr>
        <w:t xml:space="preserve">第8条（データの取扱い）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乙は、甲から提供されたデータを本契約の目的以外に利用してはならない。</w:t>
        <w:br w:type="textWrapping"/>
        <w:t xml:space="preserve">2　乙は、データの漏えい、滅失または毀損を防止するための適切な安全管理措置を講じる。</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6pbdqesjtx7w" w:id="9"/>
      <w:bookmarkEnd w:id="9"/>
      <w:r w:rsidDel="00000000" w:rsidR="00000000" w:rsidRPr="00000000">
        <w:rPr>
          <w:rFonts w:ascii="Arial Unicode MS" w:cs="Arial Unicode MS" w:eastAsia="Arial Unicode MS" w:hAnsi="Arial Unicode MS"/>
          <w:b w:val="1"/>
          <w:bCs w:val="1"/>
          <w:rtl w:val="0"/>
        </w:rPr>
        <w:t xml:space="preserve">第9条（知的財産権）</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成果物の知的財産権は、原則として甲に帰属する。</w:t>
        <w:br w:type="textWrapping"/>
        <w:t xml:space="preserve">2　乙が従前から保有する技術またはノウハウについては乙に帰属する。</w:t>
        <w:br w:type="textWrapping"/>
        <w:t xml:space="preserve">3　乙は甲に対し、前項の範囲で成果物利用に必要な権利を許諾する。</w:t>
      </w:r>
    </w:p>
    <w:p w:rsidR="00000000" w:rsidDel="00000000" w:rsidP="00000000" w:rsidRDefault="00000000" w:rsidRPr="00000000" w14:paraId="00000021">
      <w:pPr>
        <w:rPr>
          <w:sz w:val="20"/>
          <w:szCs w:val="20"/>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rPr>
      </w:pPr>
      <w:bookmarkStart w:colFirst="0" w:colLast="0" w:name="_gdlhkqwepaml" w:id="10"/>
      <w:bookmarkEnd w:id="10"/>
      <w:r w:rsidDel="00000000" w:rsidR="00000000" w:rsidRPr="00000000">
        <w:rPr>
          <w:rFonts w:ascii="Arial Unicode MS" w:cs="Arial Unicode MS" w:eastAsia="Arial Unicode MS" w:hAnsi="Arial Unicode MS"/>
          <w:b w:val="1"/>
          <w:bCs w:val="1"/>
          <w:rtl w:val="0"/>
        </w:rPr>
        <w:t xml:space="preserve">第10条（保証および免責）</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乙は、成果物が仕様に適合するよう合理的な範囲で保証する。</w:t>
        <w:br w:type="textWrapping"/>
        <w:t xml:space="preserve">2　AIシステムの結果の正確性、有用性、特定目的適合性については保証しない。</w:t>
        <w:br w:type="textWrapping"/>
        <w:t xml:space="preserve">3　AIの判断結果に基づく甲の意思決定について、乙は責任を負わない。</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rPr>
      </w:pPr>
      <w:bookmarkStart w:colFirst="0" w:colLast="0" w:name="_obla5i16oun1" w:id="11"/>
      <w:bookmarkEnd w:id="11"/>
      <w:r w:rsidDel="00000000" w:rsidR="00000000" w:rsidRPr="00000000">
        <w:rPr>
          <w:rFonts w:ascii="Arial Unicode MS" w:cs="Arial Unicode MS" w:eastAsia="Arial Unicode MS" w:hAnsi="Arial Unicode MS"/>
          <w:b w:val="1"/>
          <w:bCs w:val="1"/>
          <w:rtl w:val="0"/>
        </w:rPr>
        <w:t xml:space="preserve">第11条（保守およびサポート）</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本契約に保守業務は含まれないものとし、別途契約により定める。</w:t>
      </w:r>
    </w:p>
    <w:p w:rsidR="00000000" w:rsidDel="00000000" w:rsidP="00000000" w:rsidRDefault="00000000" w:rsidRPr="00000000" w14:paraId="00000027">
      <w:pPr>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rPr>
      </w:pPr>
      <w:bookmarkStart w:colFirst="0" w:colLast="0" w:name="_4sppn9nfr5ua" w:id="12"/>
      <w:bookmarkEnd w:id="12"/>
      <w:r w:rsidDel="00000000" w:rsidR="00000000" w:rsidRPr="00000000">
        <w:rPr>
          <w:rFonts w:ascii="Arial Unicode MS" w:cs="Arial Unicode MS" w:eastAsia="Arial Unicode MS" w:hAnsi="Arial Unicode MS"/>
          <w:b w:val="1"/>
          <w:bCs w:val="1"/>
          <w:rtl w:val="0"/>
        </w:rPr>
        <w:t xml:space="preserve">第12条（秘密保持）</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甲および乙は、本契約に関連して知り得た相手方の情報を第三者に漏えいしてはならない。</w:t>
      </w:r>
    </w:p>
    <w:p w:rsidR="00000000" w:rsidDel="00000000" w:rsidP="00000000" w:rsidRDefault="00000000" w:rsidRPr="00000000" w14:paraId="0000002A">
      <w:pPr>
        <w:rPr>
          <w:sz w:val="20"/>
          <w:szCs w:val="20"/>
        </w:rPr>
      </w:pPr>
      <w:r w:rsidDel="00000000" w:rsidR="00000000" w:rsidRPr="00000000">
        <w:rPr>
          <w:rtl w:val="0"/>
        </w:rPr>
      </w:r>
    </w:p>
    <w:p w:rsidR="00000000" w:rsidDel="00000000" w:rsidP="00000000" w:rsidRDefault="00000000" w:rsidRPr="00000000" w14:paraId="0000002B">
      <w:pPr>
        <w:pStyle w:val="Heading2"/>
        <w:keepNext w:val="0"/>
        <w:keepLines w:val="0"/>
        <w:spacing w:after="80" w:lineRule="auto"/>
        <w:rPr>
          <w:b w:val="1"/>
          <w:bCs w:val="1"/>
        </w:rPr>
      </w:pPr>
      <w:bookmarkStart w:colFirst="0" w:colLast="0" w:name="_i5ome8wbnc34" w:id="13"/>
      <w:bookmarkEnd w:id="13"/>
      <w:r w:rsidDel="00000000" w:rsidR="00000000" w:rsidRPr="00000000">
        <w:rPr>
          <w:rFonts w:ascii="Arial Unicode MS" w:cs="Arial Unicode MS" w:eastAsia="Arial Unicode MS" w:hAnsi="Arial Unicode MS"/>
          <w:b w:val="1"/>
          <w:bCs w:val="1"/>
          <w:rtl w:val="0"/>
        </w:rPr>
        <w:t xml:space="preserve">第13条（契約解除）</w:t>
      </w:r>
    </w:p>
    <w:p w:rsidR="00000000" w:rsidDel="00000000" w:rsidP="00000000" w:rsidRDefault="00000000" w:rsidRPr="00000000" w14:paraId="0000002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　相手方が本契約に違反し、是正しない場合、契約を解除できる。</w:t>
        <w:br w:type="textWrapping"/>
        <w:t xml:space="preserve">2　重大な信用不安が生じた場合も同様とする。</w:t>
      </w:r>
    </w:p>
    <w:p w:rsidR="00000000" w:rsidDel="00000000" w:rsidP="00000000" w:rsidRDefault="00000000" w:rsidRPr="00000000" w14:paraId="0000002D">
      <w:pPr>
        <w:rPr>
          <w:sz w:val="20"/>
          <w:szCs w:val="20"/>
        </w:rPr>
      </w:pPr>
      <w:r w:rsidDel="00000000" w:rsidR="00000000" w:rsidRPr="00000000">
        <w:rPr>
          <w:rtl w:val="0"/>
        </w:rPr>
      </w:r>
    </w:p>
    <w:p w:rsidR="00000000" w:rsidDel="00000000" w:rsidP="00000000" w:rsidRDefault="00000000" w:rsidRPr="00000000" w14:paraId="0000002E">
      <w:pPr>
        <w:pStyle w:val="Heading2"/>
        <w:keepNext w:val="0"/>
        <w:keepLines w:val="0"/>
        <w:spacing w:after="80" w:lineRule="auto"/>
        <w:rPr>
          <w:b w:val="1"/>
          <w:bCs w:val="1"/>
        </w:rPr>
      </w:pPr>
      <w:bookmarkStart w:colFirst="0" w:colLast="0" w:name="_fwgt737el2sk" w:id="14"/>
      <w:bookmarkEnd w:id="14"/>
      <w:r w:rsidDel="00000000" w:rsidR="00000000" w:rsidRPr="00000000">
        <w:rPr>
          <w:rFonts w:ascii="Arial Unicode MS" w:cs="Arial Unicode MS" w:eastAsia="Arial Unicode MS" w:hAnsi="Arial Unicode MS"/>
          <w:b w:val="1"/>
          <w:bCs w:val="1"/>
          <w:rtl w:val="0"/>
        </w:rPr>
        <w:t xml:space="preserve">第14条（損害賠償）</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本契約違反により損害が生じた場合、違反当事者はその損害を賠償する。</w:t>
      </w:r>
    </w:p>
    <w:p w:rsidR="00000000" w:rsidDel="00000000" w:rsidP="00000000" w:rsidRDefault="00000000" w:rsidRPr="00000000" w14:paraId="00000030">
      <w:pPr>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wu79dxmv0gf1" w:id="15"/>
      <w:bookmarkEnd w:id="15"/>
      <w:r w:rsidDel="00000000" w:rsidR="00000000" w:rsidRPr="00000000">
        <w:rPr>
          <w:rFonts w:ascii="Arial Unicode MS" w:cs="Arial Unicode MS" w:eastAsia="Arial Unicode MS" w:hAnsi="Arial Unicode MS"/>
          <w:b w:val="1"/>
          <w:bCs w:val="1"/>
          <w:rtl w:val="0"/>
        </w:rPr>
        <w:t xml:space="preserve">第15条（不可抗力）</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天災、法令改正、システム障害等の不可抗力により履行不能となった場合、責任を負わない。</w:t>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1sksa862k4gz" w:id="16"/>
      <w:bookmarkEnd w:id="16"/>
      <w:r w:rsidDel="00000000" w:rsidR="00000000" w:rsidRPr="00000000">
        <w:rPr>
          <w:rFonts w:ascii="Arial Unicode MS" w:cs="Arial Unicode MS" w:eastAsia="Arial Unicode MS" w:hAnsi="Arial Unicode MS"/>
          <w:b w:val="1"/>
          <w:bCs w:val="1"/>
          <w:rtl w:val="0"/>
        </w:rPr>
        <w:t xml:space="preserve">第16条（反社会的勢力の排除）</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甲および乙は、反社会的勢力に該当しないことを保証する。</w:t>
      </w:r>
    </w:p>
    <w:p w:rsidR="00000000" w:rsidDel="00000000" w:rsidP="00000000" w:rsidRDefault="00000000" w:rsidRPr="00000000" w14:paraId="00000036">
      <w:pPr>
        <w:rPr>
          <w:sz w:val="20"/>
          <w:szCs w:val="20"/>
        </w:rPr>
      </w:pPr>
      <w:r w:rsidDel="00000000" w:rsidR="00000000" w:rsidRPr="00000000">
        <w:rPr>
          <w:rtl w:val="0"/>
        </w:rPr>
      </w:r>
    </w:p>
    <w:p w:rsidR="00000000" w:rsidDel="00000000" w:rsidP="00000000" w:rsidRDefault="00000000" w:rsidRPr="00000000" w14:paraId="00000037">
      <w:pPr>
        <w:pStyle w:val="Heading2"/>
        <w:keepNext w:val="0"/>
        <w:keepLines w:val="0"/>
        <w:spacing w:after="80" w:lineRule="auto"/>
        <w:rPr>
          <w:b w:val="1"/>
          <w:bCs w:val="1"/>
        </w:rPr>
      </w:pPr>
      <w:bookmarkStart w:colFirst="0" w:colLast="0" w:name="_8bfjck8jt2m" w:id="17"/>
      <w:bookmarkEnd w:id="17"/>
      <w:r w:rsidDel="00000000" w:rsidR="00000000" w:rsidRPr="00000000">
        <w:rPr>
          <w:rFonts w:ascii="Arial Unicode MS" w:cs="Arial Unicode MS" w:eastAsia="Arial Unicode MS" w:hAnsi="Arial Unicode MS"/>
          <w:b w:val="1"/>
          <w:bCs w:val="1"/>
          <w:rtl w:val="0"/>
        </w:rPr>
        <w:t xml:space="preserve">第17条（契約期間）</w:t>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本契約は、締結日より効力を生じ、業務完了まで有効とする。</w:t>
      </w:r>
    </w:p>
    <w:p w:rsidR="00000000" w:rsidDel="00000000" w:rsidP="00000000" w:rsidRDefault="00000000" w:rsidRPr="00000000" w14:paraId="00000039">
      <w:pPr>
        <w:rPr>
          <w:sz w:val="20"/>
          <w:szCs w:val="20"/>
        </w:rPr>
      </w:pPr>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rPr>
      </w:pPr>
      <w:bookmarkStart w:colFirst="0" w:colLast="0" w:name="_hbmdl06blafm" w:id="18"/>
      <w:bookmarkEnd w:id="18"/>
      <w:r w:rsidDel="00000000" w:rsidR="00000000" w:rsidRPr="00000000">
        <w:rPr>
          <w:rFonts w:ascii="Arial Unicode MS" w:cs="Arial Unicode MS" w:eastAsia="Arial Unicode MS" w:hAnsi="Arial Unicode MS"/>
          <w:b w:val="1"/>
          <w:bCs w:val="1"/>
          <w:rtl w:val="0"/>
        </w:rPr>
        <w:t xml:space="preserve">第18条（協議事項）</w:t>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本契約に定めのない事項は、甲乙協議のうえ解決する。</w:t>
      </w:r>
    </w:p>
    <w:p w:rsidR="00000000" w:rsidDel="00000000" w:rsidP="00000000" w:rsidRDefault="00000000" w:rsidRPr="00000000" w14:paraId="0000003C">
      <w:pPr>
        <w:rPr>
          <w:sz w:val="20"/>
          <w:szCs w:val="20"/>
        </w:rPr>
      </w:pPr>
      <w:r w:rsidDel="00000000" w:rsidR="00000000" w:rsidRPr="00000000">
        <w:rPr>
          <w:rtl w:val="0"/>
        </w:rPr>
      </w:r>
    </w:p>
    <w:p w:rsidR="00000000" w:rsidDel="00000000" w:rsidP="00000000" w:rsidRDefault="00000000" w:rsidRPr="00000000" w14:paraId="0000003D">
      <w:pPr>
        <w:pStyle w:val="Heading2"/>
        <w:keepNext w:val="0"/>
        <w:keepLines w:val="0"/>
        <w:spacing w:after="80" w:lineRule="auto"/>
        <w:rPr>
          <w:b w:val="1"/>
          <w:bCs w:val="1"/>
        </w:rPr>
      </w:pPr>
      <w:bookmarkStart w:colFirst="0" w:colLast="0" w:name="_utpl44axygk1" w:id="19"/>
      <w:bookmarkEnd w:id="19"/>
      <w:r w:rsidDel="00000000" w:rsidR="00000000" w:rsidRPr="00000000">
        <w:rPr>
          <w:rFonts w:ascii="Arial Unicode MS" w:cs="Arial Unicode MS" w:eastAsia="Arial Unicode MS" w:hAnsi="Arial Unicode MS"/>
          <w:b w:val="1"/>
          <w:bCs w:val="1"/>
          <w:rtl w:val="0"/>
        </w:rPr>
        <w:t xml:space="preserve">第19条（管轄）</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本契約に関する紛争は、●●地方裁判所を専属的合意管轄裁判所とする。</w:t>
      </w:r>
    </w:p>
    <w:p w:rsidR="00000000" w:rsidDel="00000000" w:rsidP="00000000" w:rsidRDefault="00000000" w:rsidRPr="00000000" w14:paraId="0000003F">
      <w:pPr>
        <w:pStyle w:val="Heading2"/>
        <w:keepNext w:val="0"/>
        <w:keepLines w:val="0"/>
        <w:spacing w:after="80" w:lineRule="auto"/>
        <w:rPr>
          <w:b w:val="1"/>
          <w:bCs w:val="1"/>
        </w:rPr>
      </w:pPr>
      <w:bookmarkStart w:colFirst="0" w:colLast="0" w:name="_b3rgxil7viip" w:id="20"/>
      <w:bookmarkEnd w:id="20"/>
      <w:r w:rsidDel="00000000" w:rsidR="00000000" w:rsidRPr="00000000">
        <w:rPr>
          <w:rtl w:val="0"/>
        </w:rPr>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本契約締結の証として、本書2通を作成し、甲乙各自署名押印のうえ、各1通を保有する。</w:t>
      </w:r>
    </w:p>
    <w:p w:rsidR="00000000" w:rsidDel="00000000" w:rsidP="00000000" w:rsidRDefault="00000000" w:rsidRPr="00000000" w14:paraId="00000041">
      <w:pPr>
        <w:spacing w:after="240" w:before="240" w:lineRule="auto"/>
        <w:rPr>
          <w:sz w:val="20"/>
          <w:szCs w:val="20"/>
        </w:rPr>
      </w:pPr>
      <w:r w:rsidDel="00000000" w:rsidR="00000000" w:rsidRPr="00000000">
        <w:rPr>
          <w:rtl w:val="0"/>
        </w:rPr>
      </w:r>
    </w:p>
    <w:p w:rsidR="00000000" w:rsidDel="00000000" w:rsidP="00000000" w:rsidRDefault="00000000" w:rsidRPr="00000000" w14:paraId="0000004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43">
      <w:pPr>
        <w:spacing w:after="240" w:before="240" w:lineRule="auto"/>
        <w:rPr>
          <w:sz w:val="20"/>
          <w:szCs w:val="20"/>
        </w:rPr>
      </w:pPr>
      <w:r w:rsidDel="00000000" w:rsidR="00000000" w:rsidRPr="00000000">
        <w:rPr>
          <w:rtl w:val="0"/>
        </w:rPr>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w:t>
      </w:r>
    </w:p>
    <w:p w:rsidR="00000000" w:rsidDel="00000000" w:rsidP="00000000" w:rsidRDefault="00000000" w:rsidRPr="00000000" w14:paraId="00000045">
      <w:pPr>
        <w:spacing w:after="240" w:before="240" w:lineRule="auto"/>
        <w:rPr>
          <w:sz w:val="20"/>
          <w:szCs w:val="20"/>
        </w:rPr>
      </w:pPr>
      <w:r w:rsidDel="00000000" w:rsidR="00000000" w:rsidRPr="00000000">
        <w:rPr>
          <w:rtl w:val="0"/>
        </w:rPr>
      </w:r>
    </w:p>
    <w:p w:rsidR="00000000" w:rsidDel="00000000" w:rsidP="00000000" w:rsidRDefault="00000000" w:rsidRPr="00000000" w14:paraId="0000004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●●株式会社</w:t>
        <w:br w:type="textWrapping"/>
        <w:t xml:space="preserve">住所：</w:t>
        <w:br w:type="textWrapping"/>
        <w:t xml:space="preserve">代表者：</w:t>
      </w:r>
    </w:p>
    <w:p w:rsidR="00000000" w:rsidDel="00000000" w:rsidP="00000000" w:rsidRDefault="00000000" w:rsidRPr="00000000" w14:paraId="00000047">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