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cfjejk5da4n" w:id="0"/>
      <w:bookmarkEnd w:id="0"/>
      <w:r w:rsidDel="00000000" w:rsidR="00000000" w:rsidRPr="00000000">
        <w:rPr>
          <w:rFonts w:ascii="Arial Unicode MS" w:cs="Arial Unicode MS" w:eastAsia="Arial Unicode MS" w:hAnsi="Arial Unicode MS"/>
          <w:b w:val="1"/>
          <w:bCs w:val="1"/>
          <w:sz w:val="44"/>
          <w:szCs w:val="44"/>
          <w:rtl w:val="0"/>
        </w:rPr>
        <w:t xml:space="preserve">オンラインコミュニティ利用規約</w:t>
        <w:br w:type="textWrapping"/>
        <w:t xml:space="preserve">（フリーランス講座）</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フリーランス講座および付随するオンラインコミュニティサービス（以下「本サービス」という。）の利用条件を定めるものである。本サービスを利用するすべての利用者（以下「利用者」という。）は、本規約に同意した上で本サービスを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lz063t6s5mz" w:id="1"/>
      <w:bookmarkEnd w:id="1"/>
      <w:r w:rsidDel="00000000" w:rsidR="00000000" w:rsidRPr="00000000">
        <w:rPr>
          <w:rFonts w:ascii="Arial Unicode MS" w:cs="Arial Unicode MS" w:eastAsia="Arial Unicode MS" w:hAnsi="Arial Unicode MS"/>
          <w:b w:val="1"/>
          <w:bCs w:val="1"/>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本規約は、本サービスの利用に関する当社と利用者との間の一切の関係に適用される。</w:t>
        <w:br w:type="textWrapping"/>
        <w:t xml:space="preserve">2　当社が本サービス上で別途定める個別規約、ガイドライン等は、本規約の一部を構成するものとする。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5lishtzibbx"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本サービスは、フリーランスとしてのスキル習得、情報共有、交流を目的としたオンライン講座およびコミュニティ機能を提供するものであり、以下を含むがこれに限られない。</w:t>
        <w:br w:type="textWrapping"/>
        <w:t xml:space="preserve">(1) 講義動画、教材の提供</w:t>
        <w:br w:type="textWrapping"/>
        <w:t xml:space="preserve">(2) チャット、掲示板等のコミュニティ機能</w:t>
        <w:br w:type="textWrapping"/>
        <w:t xml:space="preserve">(3) オンラインイベント、セミナーの開催</w:t>
        <w:br w:type="textWrapping"/>
        <w:t xml:space="preserve">(4) その他当社が提供する関連サービス</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k9hcb1imbbx8"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本サービスの利用を希望する者は、本規約に同意のうえ、当社所定の方法により利用登録を申請するものとする。</w:t>
        <w:br w:type="textWrapping"/>
        <w:t xml:space="preserve">2　当社は、以下の場合には登録を拒否することができる。</w:t>
        <w:br w:type="textWrapping"/>
        <w:t xml:space="preserve">(1) 虚偽の情報を申請した場合</w:t>
        <w:br w:type="textWrapping"/>
        <w:t xml:space="preserve">(2) 過去に規約違反を行った者である場合</w:t>
        <w:br w:type="textWrapping"/>
        <w:t xml:space="preserve">(3) その他当社が不適切と判断した場合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hxyxakrnmwu0"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利用者は、自己の責任においてアカウント情報を管理するものとする。</w:t>
        <w:br w:type="textWrapping"/>
        <w:t xml:space="preserve">2　第三者による不正使用により生じた損害について、当社は責任を負わない。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9a4cr6um9zk"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支払済みの料金は、法令上必要な場合を除き返金しない。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zcagvats4toi"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法令または公序良俗に違反する行為</w:t>
        <w:br w:type="textWrapping"/>
        <w:t xml:space="preserve">(2) 他の利用者または第三者を誹謗中傷する行為</w:t>
        <w:br w:type="textWrapping"/>
        <w:t xml:space="preserve">(3) 無断での営業、勧誘、マルチ商法等の行為</w:t>
        <w:br w:type="textWrapping"/>
        <w:t xml:space="preserve">(4) 本サービスの内容を無断転載・複製・販売する行為</w:t>
        <w:br w:type="textWrapping"/>
        <w:t xml:space="preserve">(5) 当社または第三者の知的財産権を侵害する行為</w:t>
        <w:br w:type="textWrapping"/>
        <w:t xml:space="preserve">(6) コミュニティ運営を妨害する行為</w:t>
        <w:br w:type="textWrapping"/>
        <w:t xml:space="preserve">(7) その他当社が不適切と判断する行為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l48nqpiq5wh" w:id="7"/>
      <w:bookmarkEnd w:id="7"/>
      <w:r w:rsidDel="00000000" w:rsidR="00000000" w:rsidRPr="00000000">
        <w:rPr>
          <w:rFonts w:ascii="Arial Unicode MS" w:cs="Arial Unicode MS" w:eastAsia="Arial Unicode MS" w:hAnsi="Arial Unicode MS"/>
          <w:b w:val="1"/>
          <w:bCs w:val="1"/>
          <w:rtl w:val="0"/>
        </w:rPr>
        <w:t xml:space="preserve">第7条（投稿内容の取扱い）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利用者が本サービスに投稿した内容についての責任は、利用者自身が負う。</w:t>
        <w:br w:type="textWrapping"/>
        <w:t xml:space="preserve">2　利用者は、投稿内容について当社に対し無償で利用、編集、掲載する権利を許諾するものとする。</w:t>
        <w:br w:type="textWrapping"/>
        <w:t xml:space="preserve">3　当社は、不適切と判断した投稿を削除できる。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h2aayqf1v03"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本サービスに含まれるコンテンツの著作権その他の知的財産権は、当社または正当な権利者に帰属する。</w:t>
        <w:br w:type="textWrapping"/>
        <w:t xml:space="preserve">2　利用者は、当社の許可なくこれらを利用してはならない。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lheuvqw7b6tf" w:id="9"/>
      <w:bookmarkEnd w:id="9"/>
      <w:r w:rsidDel="00000000" w:rsidR="00000000" w:rsidRPr="00000000">
        <w:rPr>
          <w:rFonts w:ascii="Arial Unicode MS" w:cs="Arial Unicode MS" w:eastAsia="Arial Unicode MS" w:hAnsi="Arial Unicode MS"/>
          <w:b w:val="1"/>
          <w:bCs w:val="1"/>
          <w:rtl w:val="0"/>
        </w:rPr>
        <w:t xml:space="preserve">第9条（サービスの変更・停止）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当社は、以下の場合に本サービスの全部または一部を変更・停止できる。</w:t>
        <w:br w:type="textWrapping"/>
        <w:t xml:space="preserve">(1) システム保守の場合</w:t>
        <w:br w:type="textWrapping"/>
        <w:t xml:space="preserve">(2) 天災等の不可抗力</w:t>
        <w:br w:type="textWrapping"/>
        <w:t xml:space="preserve">(3) その他当社が必要と判断した場合</w:t>
        <w:br w:type="textWrapping"/>
        <w:t xml:space="preserve">2　これにより利用者に損害が生じても、当社は責任を負わない。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qx2s3rayi24" w:id="10"/>
      <w:bookmarkEnd w:id="10"/>
      <w:r w:rsidDel="00000000" w:rsidR="00000000" w:rsidRPr="00000000">
        <w:rPr>
          <w:rFonts w:ascii="Arial Unicode MS" w:cs="Arial Unicode MS" w:eastAsia="Arial Unicode MS" w:hAnsi="Arial Unicode MS"/>
          <w:b w:val="1"/>
          <w:bCs w:val="1"/>
          <w:rtl w:val="0"/>
        </w:rPr>
        <w:t xml:space="preserve">第10条（退会および利用停止）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利用者は、当社所定の方法により退会できる。</w:t>
        <w:br w:type="textWrapping"/>
        <w:t xml:space="preserve">2　当社は、利用者が規約に違反した場合、事前通知なく利用停止またはアカウント削除を行うことができる。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ymmn1dhh58o"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本サービスの内容について、当社は正確性・完全性・有用性を保証しない。</w:t>
        <w:br w:type="textWrapping"/>
        <w:t xml:space="preserve">2　本サービスの利用により生じた損害について、当社は一切責任を負わない。</w:t>
        <w:br w:type="textWrapping"/>
        <w:t xml:space="preserve">3　利用者間または第三者との間で生じたトラブルについて、当社は関与しない。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xa47zyt9iq4"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利用者が本規約に違反し当社に損害を与えた場合、当社に対しその損害を賠償する責任を負う。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yj8xhhx199l" w:id="13"/>
      <w:bookmarkEnd w:id="13"/>
      <w:r w:rsidDel="00000000" w:rsidR="00000000" w:rsidRPr="00000000">
        <w:rPr>
          <w:rFonts w:ascii="Arial Unicode MS" w:cs="Arial Unicode MS" w:eastAsia="Arial Unicode MS" w:hAnsi="Arial Unicode MS"/>
          <w:b w:val="1"/>
          <w:bCs w:val="1"/>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当社は、必要に応じて本規約を変更できる。変更後の規約は、本サービス上に表示した時点から効力を生じる。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c1yw1k3kxtd"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当社は、利用者の個人情報をプライバシーポリシーに従い適切に取り扱う。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7l3lkxuskg8"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本規約は日本法に準拠し、本サービスに関して生じた紛争については、当社所在地を管轄する地方裁判所を専属的合意管轄とする。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zv9o7a90xah"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本規約に定めのない事項または解釈に疑義が生じた場合は、当社と利用者は誠意をもって協議し解決する。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3m7oc9w9g1p"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