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09DA" w14:textId="22B92932" w:rsidR="00E051AA" w:rsidRPr="00E051AA" w:rsidRDefault="00E051AA" w:rsidP="00E051AA">
      <w:pPr>
        <w:jc w:val="center"/>
        <w:rPr>
          <w:rFonts w:hint="eastAsia"/>
          <w:b/>
          <w:bCs/>
          <w:sz w:val="36"/>
          <w:szCs w:val="40"/>
        </w:rPr>
      </w:pPr>
      <w:r w:rsidRPr="00E051AA">
        <w:rPr>
          <w:b/>
          <w:bCs/>
          <w:sz w:val="36"/>
          <w:szCs w:val="40"/>
        </w:rPr>
        <w:t>育成選手契約書</w:t>
      </w:r>
    </w:p>
    <w:p w14:paraId="6523A697" w14:textId="346E252D" w:rsidR="00E051AA" w:rsidRPr="00E051AA" w:rsidRDefault="00E051AA" w:rsidP="00E051AA">
      <w:pPr>
        <w:rPr>
          <w:sz w:val="21"/>
          <w:szCs w:val="22"/>
        </w:rPr>
      </w:pPr>
    </w:p>
    <w:p w14:paraId="23BAEA1D" w14:textId="77777777" w:rsidR="00E051AA" w:rsidRPr="00E051AA" w:rsidRDefault="00E051AA" w:rsidP="00E051AA">
      <w:pPr>
        <w:rPr>
          <w:sz w:val="21"/>
          <w:szCs w:val="22"/>
        </w:rPr>
      </w:pPr>
      <w:r w:rsidRPr="00E051AA">
        <w:rPr>
          <w:sz w:val="21"/>
          <w:szCs w:val="22"/>
        </w:rPr>
        <w:t>本育成選手契約書（以下「本契約」という。）は、●●（以下「球団」という。）と、●●（以下「選手」という。）との間で、選手の育成及び競技活動に関する基本的事項を定めるため、次のとおり締結する。</w:t>
      </w:r>
    </w:p>
    <w:p w14:paraId="54B42CA8" w14:textId="00950A2A" w:rsidR="00E051AA" w:rsidRPr="00E051AA" w:rsidRDefault="00E051AA" w:rsidP="00E051AA">
      <w:pPr>
        <w:rPr>
          <w:sz w:val="21"/>
          <w:szCs w:val="22"/>
        </w:rPr>
      </w:pPr>
    </w:p>
    <w:p w14:paraId="1F2205DF" w14:textId="77777777" w:rsidR="00E051AA" w:rsidRPr="00E051AA" w:rsidRDefault="00E051AA" w:rsidP="00E051AA">
      <w:pPr>
        <w:rPr>
          <w:b/>
          <w:bCs/>
          <w:sz w:val="21"/>
          <w:szCs w:val="22"/>
        </w:rPr>
      </w:pPr>
      <w:r w:rsidRPr="00E051AA">
        <w:rPr>
          <w:b/>
          <w:bCs/>
          <w:sz w:val="21"/>
          <w:szCs w:val="22"/>
        </w:rPr>
        <w:t>第1条（目的）</w:t>
      </w:r>
    </w:p>
    <w:p w14:paraId="7747F182" w14:textId="77777777" w:rsidR="00E051AA" w:rsidRPr="00E051AA" w:rsidRDefault="00E051AA" w:rsidP="00E051AA">
      <w:pPr>
        <w:rPr>
          <w:sz w:val="21"/>
          <w:szCs w:val="22"/>
        </w:rPr>
      </w:pPr>
      <w:r w:rsidRPr="00E051AA">
        <w:rPr>
          <w:sz w:val="21"/>
          <w:szCs w:val="22"/>
        </w:rPr>
        <w:t>本契約は、球団が選手を育成選手として登録し、競技能力の向上及び将来の正式選手登録を目指す過程において、双方の権利義務を明確にすることを目的とする。</w:t>
      </w:r>
    </w:p>
    <w:p w14:paraId="37049424" w14:textId="77777777" w:rsidR="00E051AA" w:rsidRDefault="00E051AA" w:rsidP="00E051AA">
      <w:pPr>
        <w:rPr>
          <w:b/>
          <w:bCs/>
          <w:sz w:val="21"/>
          <w:szCs w:val="22"/>
        </w:rPr>
      </w:pPr>
    </w:p>
    <w:p w14:paraId="1E08FC98" w14:textId="70B3A66D" w:rsidR="00E051AA" w:rsidRPr="00E051AA" w:rsidRDefault="00E051AA" w:rsidP="00E051AA">
      <w:pPr>
        <w:rPr>
          <w:b/>
          <w:bCs/>
          <w:sz w:val="21"/>
          <w:szCs w:val="22"/>
        </w:rPr>
      </w:pPr>
      <w:r w:rsidRPr="00E051AA">
        <w:rPr>
          <w:b/>
          <w:bCs/>
          <w:sz w:val="21"/>
          <w:szCs w:val="22"/>
        </w:rPr>
        <w:t>第2条（定義）</w:t>
      </w:r>
    </w:p>
    <w:p w14:paraId="59CF0A24" w14:textId="77777777" w:rsidR="00E051AA" w:rsidRPr="00E051AA" w:rsidRDefault="00E051AA" w:rsidP="00E051AA">
      <w:pPr>
        <w:rPr>
          <w:sz w:val="21"/>
          <w:szCs w:val="22"/>
        </w:rPr>
      </w:pPr>
      <w:r w:rsidRPr="00E051AA">
        <w:rPr>
          <w:sz w:val="21"/>
          <w:szCs w:val="22"/>
        </w:rPr>
        <w:t>本契約における用語の定義は次のとおりとする。</w:t>
      </w:r>
      <w:r w:rsidRPr="00E051AA">
        <w:rPr>
          <w:sz w:val="21"/>
          <w:szCs w:val="22"/>
        </w:rPr>
        <w:br/>
        <w:t>1　本契約にいう「育成選手」とは、球団が日本野球機構その他団体の規程に基づき育成目的で登録する選手をいう。</w:t>
      </w:r>
      <w:r w:rsidRPr="00E051AA">
        <w:rPr>
          <w:sz w:val="21"/>
          <w:szCs w:val="22"/>
        </w:rPr>
        <w:br/>
        <w:t>2　本契約にいう「公式試合」とは、所属リーグ等が定める公式試合及び球団が指定する育成試合を含む。</w:t>
      </w:r>
      <w:r w:rsidRPr="00E051AA">
        <w:rPr>
          <w:sz w:val="21"/>
          <w:szCs w:val="22"/>
        </w:rPr>
        <w:br/>
        <w:t>3　本契約にいう「肖像等」とは、選手の氏名、肖像、音声、ユニフォーム番号その他選手を識別し得る一切の情報をいう。</w:t>
      </w:r>
    </w:p>
    <w:p w14:paraId="2698BAC5" w14:textId="77777777" w:rsidR="00E051AA" w:rsidRDefault="00E051AA" w:rsidP="00E051AA">
      <w:pPr>
        <w:rPr>
          <w:b/>
          <w:bCs/>
          <w:sz w:val="21"/>
          <w:szCs w:val="22"/>
        </w:rPr>
      </w:pPr>
    </w:p>
    <w:p w14:paraId="76C4E662" w14:textId="45B407B6" w:rsidR="00E051AA" w:rsidRPr="00E051AA" w:rsidRDefault="00E051AA" w:rsidP="00E051AA">
      <w:pPr>
        <w:rPr>
          <w:b/>
          <w:bCs/>
          <w:sz w:val="21"/>
          <w:szCs w:val="22"/>
        </w:rPr>
      </w:pPr>
      <w:r w:rsidRPr="00E051AA">
        <w:rPr>
          <w:b/>
          <w:bCs/>
          <w:sz w:val="21"/>
          <w:szCs w:val="22"/>
        </w:rPr>
        <w:t>第3条（契約期間）</w:t>
      </w:r>
    </w:p>
    <w:p w14:paraId="7AC73F99" w14:textId="77777777" w:rsidR="00E051AA" w:rsidRPr="00E051AA" w:rsidRDefault="00E051AA" w:rsidP="00E051AA">
      <w:pPr>
        <w:rPr>
          <w:sz w:val="21"/>
          <w:szCs w:val="22"/>
        </w:rPr>
      </w:pPr>
      <w:r w:rsidRPr="00E051AA">
        <w:rPr>
          <w:sz w:val="21"/>
          <w:szCs w:val="22"/>
        </w:rPr>
        <w:t>1　本契約の有効期間は、契約締結日から1年間とする。</w:t>
      </w:r>
      <w:r w:rsidRPr="00E051AA">
        <w:rPr>
          <w:sz w:val="21"/>
          <w:szCs w:val="22"/>
        </w:rPr>
        <w:br/>
        <w:t>2　前項の規定にかかわらず、球団が必要と認めた場合は、書面により契約期間を更新できる。</w:t>
      </w:r>
      <w:r w:rsidRPr="00E051AA">
        <w:rPr>
          <w:sz w:val="21"/>
          <w:szCs w:val="22"/>
        </w:rPr>
        <w:br/>
        <w:t>3　本契約終了後も、第9条（秘密保持）及び第10条（肖像権等の利用）に関する規定は存続する。</w:t>
      </w:r>
    </w:p>
    <w:p w14:paraId="13BDEF2C" w14:textId="77777777" w:rsidR="00E051AA" w:rsidRDefault="00E051AA" w:rsidP="00E051AA">
      <w:pPr>
        <w:rPr>
          <w:b/>
          <w:bCs/>
          <w:sz w:val="21"/>
          <w:szCs w:val="22"/>
        </w:rPr>
      </w:pPr>
    </w:p>
    <w:p w14:paraId="48DFD67B" w14:textId="4C41CF63" w:rsidR="00E051AA" w:rsidRPr="00E051AA" w:rsidRDefault="00E051AA" w:rsidP="00E051AA">
      <w:pPr>
        <w:rPr>
          <w:b/>
          <w:bCs/>
          <w:sz w:val="21"/>
          <w:szCs w:val="22"/>
        </w:rPr>
      </w:pPr>
      <w:r w:rsidRPr="00E051AA">
        <w:rPr>
          <w:b/>
          <w:bCs/>
          <w:sz w:val="21"/>
          <w:szCs w:val="22"/>
        </w:rPr>
        <w:t>第4条（義務）</w:t>
      </w:r>
    </w:p>
    <w:p w14:paraId="4E33F6F0" w14:textId="77777777" w:rsidR="00E051AA" w:rsidRPr="00E051AA" w:rsidRDefault="00E051AA" w:rsidP="00E051AA">
      <w:pPr>
        <w:rPr>
          <w:sz w:val="21"/>
          <w:szCs w:val="22"/>
        </w:rPr>
      </w:pPr>
      <w:r w:rsidRPr="00E051AA">
        <w:rPr>
          <w:sz w:val="21"/>
          <w:szCs w:val="22"/>
        </w:rPr>
        <w:lastRenderedPageBreak/>
        <w:t>1　選手は、球団の指導方針に従い、練習及び試合に誠実に参加するものとする。</w:t>
      </w:r>
      <w:r w:rsidRPr="00E051AA">
        <w:rPr>
          <w:sz w:val="21"/>
          <w:szCs w:val="22"/>
        </w:rPr>
        <w:br/>
        <w:t>2　選手は、競技活動のため常に良好な健康状態を維持するよう努める。</w:t>
      </w:r>
      <w:r w:rsidRPr="00E051AA">
        <w:rPr>
          <w:sz w:val="21"/>
          <w:szCs w:val="22"/>
        </w:rPr>
        <w:br/>
        <w:t>3　選手は、球団の名誉を損なう行為、公序良俗に反する行為、又は競技者として不適切な行為を行ってはならない。</w:t>
      </w:r>
      <w:r w:rsidRPr="00E051AA">
        <w:rPr>
          <w:sz w:val="21"/>
          <w:szCs w:val="22"/>
        </w:rPr>
        <w:br/>
        <w:t>4　球団は、選手の育成に必要な指導、施設利用、試合機会を合理的な範囲で提供する。</w:t>
      </w:r>
    </w:p>
    <w:p w14:paraId="5771F693" w14:textId="77777777" w:rsidR="00E051AA" w:rsidRDefault="00E051AA" w:rsidP="00E051AA">
      <w:pPr>
        <w:rPr>
          <w:b/>
          <w:bCs/>
          <w:sz w:val="21"/>
          <w:szCs w:val="22"/>
        </w:rPr>
      </w:pPr>
    </w:p>
    <w:p w14:paraId="3A952F41" w14:textId="788D152A" w:rsidR="00E051AA" w:rsidRPr="00E051AA" w:rsidRDefault="00E051AA" w:rsidP="00E051AA">
      <w:pPr>
        <w:rPr>
          <w:b/>
          <w:bCs/>
          <w:sz w:val="21"/>
          <w:szCs w:val="22"/>
        </w:rPr>
      </w:pPr>
      <w:r w:rsidRPr="00E051AA">
        <w:rPr>
          <w:b/>
          <w:bCs/>
          <w:sz w:val="21"/>
          <w:szCs w:val="22"/>
        </w:rPr>
        <w:t>第5条（報酬および費用）</w:t>
      </w:r>
    </w:p>
    <w:p w14:paraId="084290D5" w14:textId="77777777" w:rsidR="00E051AA" w:rsidRPr="00E051AA" w:rsidRDefault="00E051AA" w:rsidP="00E051AA">
      <w:pPr>
        <w:rPr>
          <w:sz w:val="21"/>
          <w:szCs w:val="22"/>
        </w:rPr>
      </w:pPr>
      <w:r w:rsidRPr="00E051AA">
        <w:rPr>
          <w:sz w:val="21"/>
          <w:szCs w:val="22"/>
        </w:rPr>
        <w:t>1　球団は、育成選手として相当と認められる報酬額を選手に対して支払う。</w:t>
      </w:r>
      <w:r w:rsidRPr="00E051AA">
        <w:rPr>
          <w:sz w:val="21"/>
          <w:szCs w:val="22"/>
        </w:rPr>
        <w:br/>
        <w:t>2　遠征費、合宿費その他の必要費用は、球団が別途定める基準により負担する。</w:t>
      </w:r>
      <w:r w:rsidRPr="00E051AA">
        <w:rPr>
          <w:sz w:val="21"/>
          <w:szCs w:val="22"/>
        </w:rPr>
        <w:br/>
        <w:t>3　選手が本契約に違反し、球団に損害を与えた場合、球団は選手に対し報酬の一部又は全部の返還を請求できる。</w:t>
      </w:r>
    </w:p>
    <w:p w14:paraId="7B0BEA80" w14:textId="77777777" w:rsidR="00E051AA" w:rsidRDefault="00E051AA" w:rsidP="00E051AA">
      <w:pPr>
        <w:rPr>
          <w:b/>
          <w:bCs/>
          <w:sz w:val="21"/>
          <w:szCs w:val="22"/>
        </w:rPr>
      </w:pPr>
    </w:p>
    <w:p w14:paraId="7CBAE20A" w14:textId="4A0D4B3B" w:rsidR="00E051AA" w:rsidRPr="00E051AA" w:rsidRDefault="00E051AA" w:rsidP="00E051AA">
      <w:pPr>
        <w:rPr>
          <w:b/>
          <w:bCs/>
          <w:sz w:val="21"/>
          <w:szCs w:val="22"/>
        </w:rPr>
      </w:pPr>
      <w:r w:rsidRPr="00E051AA">
        <w:rPr>
          <w:b/>
          <w:bCs/>
          <w:sz w:val="21"/>
          <w:szCs w:val="22"/>
        </w:rPr>
        <w:t>第6条（正式選手登録）</w:t>
      </w:r>
    </w:p>
    <w:p w14:paraId="287E8F59" w14:textId="77777777" w:rsidR="00E051AA" w:rsidRPr="00E051AA" w:rsidRDefault="00E051AA" w:rsidP="00E051AA">
      <w:pPr>
        <w:rPr>
          <w:sz w:val="21"/>
          <w:szCs w:val="22"/>
        </w:rPr>
      </w:pPr>
      <w:r w:rsidRPr="00E051AA">
        <w:rPr>
          <w:sz w:val="21"/>
          <w:szCs w:val="22"/>
        </w:rPr>
        <w:t>1　球団は、選手の実力・成績・成長度を総合的に判断し、必要と認めた場合、育成選手から支配下選手としての契約締結を行うことができる。</w:t>
      </w:r>
      <w:r w:rsidRPr="00E051AA">
        <w:rPr>
          <w:sz w:val="21"/>
          <w:szCs w:val="22"/>
        </w:rPr>
        <w:br/>
        <w:t>2　前項の判断基準、評価方法、登録時期等は球団の裁量によるものとする。</w:t>
      </w:r>
    </w:p>
    <w:p w14:paraId="39A40854" w14:textId="77777777" w:rsidR="00E051AA" w:rsidRDefault="00E051AA" w:rsidP="00E051AA">
      <w:pPr>
        <w:rPr>
          <w:b/>
          <w:bCs/>
          <w:sz w:val="21"/>
          <w:szCs w:val="22"/>
        </w:rPr>
      </w:pPr>
    </w:p>
    <w:p w14:paraId="1A4E0A99" w14:textId="13302910" w:rsidR="00E051AA" w:rsidRPr="00E051AA" w:rsidRDefault="00E051AA" w:rsidP="00E051AA">
      <w:pPr>
        <w:rPr>
          <w:b/>
          <w:bCs/>
          <w:sz w:val="21"/>
          <w:szCs w:val="22"/>
        </w:rPr>
      </w:pPr>
      <w:r w:rsidRPr="00E051AA">
        <w:rPr>
          <w:b/>
          <w:bCs/>
          <w:sz w:val="21"/>
          <w:szCs w:val="22"/>
        </w:rPr>
        <w:t>第7条（医療・故障対応）</w:t>
      </w:r>
    </w:p>
    <w:p w14:paraId="3EF94B13" w14:textId="77777777" w:rsidR="00E051AA" w:rsidRPr="00E051AA" w:rsidRDefault="00E051AA" w:rsidP="00E051AA">
      <w:pPr>
        <w:rPr>
          <w:sz w:val="21"/>
          <w:szCs w:val="22"/>
        </w:rPr>
      </w:pPr>
      <w:r w:rsidRPr="00E051AA">
        <w:rPr>
          <w:sz w:val="21"/>
          <w:szCs w:val="22"/>
        </w:rPr>
        <w:t>1　選手が競技活動中に負傷した場合、球団は必要と認められる範囲で治療費を負担する。</w:t>
      </w:r>
      <w:r w:rsidRPr="00E051AA">
        <w:rPr>
          <w:sz w:val="21"/>
          <w:szCs w:val="22"/>
        </w:rPr>
        <w:br/>
        <w:t>2　選手は故障発生時、速やかに球団に報告し、球団が指定する医療機関の診察を受けるものとする。</w:t>
      </w:r>
      <w:r w:rsidRPr="00E051AA">
        <w:rPr>
          <w:sz w:val="21"/>
          <w:szCs w:val="22"/>
        </w:rPr>
        <w:br/>
        <w:t>3　選手が故意または重大な過失により負傷した場合は、この限りでない。</w:t>
      </w:r>
    </w:p>
    <w:p w14:paraId="0E654454" w14:textId="77777777" w:rsidR="00E051AA" w:rsidRDefault="00E051AA" w:rsidP="00E051AA">
      <w:pPr>
        <w:rPr>
          <w:b/>
          <w:bCs/>
          <w:sz w:val="21"/>
          <w:szCs w:val="22"/>
        </w:rPr>
      </w:pPr>
    </w:p>
    <w:p w14:paraId="7CC1FA48" w14:textId="64E05D39" w:rsidR="00E051AA" w:rsidRPr="00E051AA" w:rsidRDefault="00E051AA" w:rsidP="00E051AA">
      <w:pPr>
        <w:rPr>
          <w:b/>
          <w:bCs/>
          <w:sz w:val="21"/>
          <w:szCs w:val="22"/>
        </w:rPr>
      </w:pPr>
      <w:r w:rsidRPr="00E051AA">
        <w:rPr>
          <w:b/>
          <w:bCs/>
          <w:sz w:val="21"/>
          <w:szCs w:val="22"/>
        </w:rPr>
        <w:t>第8条（契約解除）</w:t>
      </w:r>
    </w:p>
    <w:p w14:paraId="38AB88F4" w14:textId="77777777" w:rsidR="00E051AA" w:rsidRPr="00E051AA" w:rsidRDefault="00E051AA" w:rsidP="00E051AA">
      <w:pPr>
        <w:rPr>
          <w:sz w:val="21"/>
          <w:szCs w:val="22"/>
        </w:rPr>
      </w:pPr>
      <w:r w:rsidRPr="00E051AA">
        <w:rPr>
          <w:sz w:val="21"/>
          <w:szCs w:val="22"/>
        </w:rPr>
        <w:t>1　球団は、次の各号のいずれかに該当する場合、本契約を解除できる。</w:t>
      </w:r>
      <w:r w:rsidRPr="00E051AA">
        <w:rPr>
          <w:sz w:val="21"/>
          <w:szCs w:val="22"/>
        </w:rPr>
        <w:br/>
        <w:t xml:space="preserve">　① 選手が重大な規律違反を行ったとき</w:t>
      </w:r>
      <w:r w:rsidRPr="00E051AA">
        <w:rPr>
          <w:sz w:val="21"/>
          <w:szCs w:val="22"/>
        </w:rPr>
        <w:br/>
        <w:t xml:space="preserve">　② 選手の競技継続が困難な長期の傷病が生じたとき</w:t>
      </w:r>
      <w:r w:rsidRPr="00E051AA">
        <w:rPr>
          <w:sz w:val="21"/>
          <w:szCs w:val="22"/>
        </w:rPr>
        <w:br/>
      </w:r>
      <w:r w:rsidRPr="00E051AA">
        <w:rPr>
          <w:sz w:val="21"/>
          <w:szCs w:val="22"/>
        </w:rPr>
        <w:lastRenderedPageBreak/>
        <w:t xml:space="preserve">　③ 選手の能力が著しく向上せず、育成目的が達成困難と球団が判断したとき</w:t>
      </w:r>
      <w:r w:rsidRPr="00E051AA">
        <w:rPr>
          <w:sz w:val="21"/>
          <w:szCs w:val="22"/>
        </w:rPr>
        <w:br/>
        <w:t>2　選手は、重大な理由がある場合、球団の承諾を得て本契約を解除できる。</w:t>
      </w:r>
    </w:p>
    <w:p w14:paraId="00F76A90" w14:textId="77777777" w:rsidR="00E051AA" w:rsidRDefault="00E051AA" w:rsidP="00E051AA">
      <w:pPr>
        <w:rPr>
          <w:b/>
          <w:bCs/>
          <w:sz w:val="21"/>
          <w:szCs w:val="22"/>
        </w:rPr>
      </w:pPr>
    </w:p>
    <w:p w14:paraId="27B1C897" w14:textId="5DFAFE37" w:rsidR="00E051AA" w:rsidRPr="00E051AA" w:rsidRDefault="00E051AA" w:rsidP="00E051AA">
      <w:pPr>
        <w:rPr>
          <w:b/>
          <w:bCs/>
          <w:sz w:val="21"/>
          <w:szCs w:val="22"/>
        </w:rPr>
      </w:pPr>
      <w:r w:rsidRPr="00E051AA">
        <w:rPr>
          <w:b/>
          <w:bCs/>
          <w:sz w:val="21"/>
          <w:szCs w:val="22"/>
        </w:rPr>
        <w:t>第9条（秘密保持）</w:t>
      </w:r>
    </w:p>
    <w:p w14:paraId="6A691B6D" w14:textId="77777777" w:rsidR="00E051AA" w:rsidRPr="00E051AA" w:rsidRDefault="00E051AA" w:rsidP="00E051AA">
      <w:pPr>
        <w:rPr>
          <w:sz w:val="21"/>
          <w:szCs w:val="22"/>
        </w:rPr>
      </w:pPr>
      <w:r w:rsidRPr="00E051AA">
        <w:rPr>
          <w:sz w:val="21"/>
          <w:szCs w:val="22"/>
        </w:rPr>
        <w:t>選手は、球団の戦略、指導方法、選手情報その他公開されていない事項を、球団の事前承諾なく第三者に開示してはならない。</w:t>
      </w:r>
    </w:p>
    <w:p w14:paraId="0CC1922D" w14:textId="77777777" w:rsidR="00E051AA" w:rsidRDefault="00E051AA" w:rsidP="00E051AA">
      <w:pPr>
        <w:rPr>
          <w:b/>
          <w:bCs/>
          <w:sz w:val="21"/>
          <w:szCs w:val="22"/>
        </w:rPr>
      </w:pPr>
    </w:p>
    <w:p w14:paraId="5D4E04E1" w14:textId="2EBFBCFA" w:rsidR="00E051AA" w:rsidRPr="00E051AA" w:rsidRDefault="00E051AA" w:rsidP="00E051AA">
      <w:pPr>
        <w:rPr>
          <w:b/>
          <w:bCs/>
          <w:sz w:val="21"/>
          <w:szCs w:val="22"/>
        </w:rPr>
      </w:pPr>
      <w:r w:rsidRPr="00E051AA">
        <w:rPr>
          <w:b/>
          <w:bCs/>
          <w:sz w:val="21"/>
          <w:szCs w:val="22"/>
        </w:rPr>
        <w:t>第10条（肖像権等の利用）</w:t>
      </w:r>
    </w:p>
    <w:p w14:paraId="151E153E" w14:textId="77777777" w:rsidR="00E051AA" w:rsidRPr="00E051AA" w:rsidRDefault="00E051AA" w:rsidP="00E051AA">
      <w:pPr>
        <w:rPr>
          <w:sz w:val="21"/>
          <w:szCs w:val="22"/>
        </w:rPr>
      </w:pPr>
      <w:r w:rsidRPr="00E051AA">
        <w:rPr>
          <w:sz w:val="21"/>
          <w:szCs w:val="22"/>
        </w:rPr>
        <w:t>1　球団は、選手の肖像等を、広報・宣伝・公式媒体・球団事業活動に必要な範囲で利用できる。</w:t>
      </w:r>
      <w:r w:rsidRPr="00E051AA">
        <w:rPr>
          <w:sz w:val="21"/>
          <w:szCs w:val="22"/>
        </w:rPr>
        <w:br/>
        <w:t>2　第1項の利用に関し、球団が合理的と認める範囲で対価を定めることがある。</w:t>
      </w:r>
    </w:p>
    <w:p w14:paraId="2CCFA606" w14:textId="77777777" w:rsidR="00E051AA" w:rsidRDefault="00E051AA" w:rsidP="00E051AA">
      <w:pPr>
        <w:rPr>
          <w:b/>
          <w:bCs/>
          <w:sz w:val="21"/>
          <w:szCs w:val="22"/>
        </w:rPr>
      </w:pPr>
    </w:p>
    <w:p w14:paraId="3E219569" w14:textId="79116EAC" w:rsidR="00E051AA" w:rsidRPr="00E051AA" w:rsidRDefault="00E051AA" w:rsidP="00E051AA">
      <w:pPr>
        <w:rPr>
          <w:b/>
          <w:bCs/>
          <w:sz w:val="21"/>
          <w:szCs w:val="22"/>
        </w:rPr>
      </w:pPr>
      <w:r w:rsidRPr="00E051AA">
        <w:rPr>
          <w:b/>
          <w:bCs/>
          <w:sz w:val="21"/>
          <w:szCs w:val="22"/>
        </w:rPr>
        <w:t>第11条（知的財産）</w:t>
      </w:r>
    </w:p>
    <w:p w14:paraId="296DA53A" w14:textId="77777777" w:rsidR="00E051AA" w:rsidRPr="00E051AA" w:rsidRDefault="00E051AA" w:rsidP="00E051AA">
      <w:pPr>
        <w:rPr>
          <w:sz w:val="21"/>
          <w:szCs w:val="22"/>
        </w:rPr>
      </w:pPr>
      <w:r w:rsidRPr="00E051AA">
        <w:rPr>
          <w:sz w:val="21"/>
          <w:szCs w:val="22"/>
        </w:rPr>
        <w:t>選手が球団の支援又は球団の指導を受けて創作した著作物、映像、その他コンテンツの知的財産権は、原則として球団に帰属する。</w:t>
      </w:r>
    </w:p>
    <w:p w14:paraId="4C5DD2F1" w14:textId="77777777" w:rsidR="00E051AA" w:rsidRDefault="00E051AA" w:rsidP="00E051AA">
      <w:pPr>
        <w:rPr>
          <w:b/>
          <w:bCs/>
          <w:sz w:val="21"/>
          <w:szCs w:val="22"/>
        </w:rPr>
      </w:pPr>
    </w:p>
    <w:p w14:paraId="6E6871DE" w14:textId="3520F4D8" w:rsidR="00E051AA" w:rsidRPr="00E051AA" w:rsidRDefault="00E051AA" w:rsidP="00E051AA">
      <w:pPr>
        <w:rPr>
          <w:b/>
          <w:bCs/>
          <w:sz w:val="21"/>
          <w:szCs w:val="22"/>
        </w:rPr>
      </w:pPr>
      <w:r w:rsidRPr="00E051AA">
        <w:rPr>
          <w:b/>
          <w:bCs/>
          <w:sz w:val="21"/>
          <w:szCs w:val="22"/>
        </w:rPr>
        <w:t>第12条（損害賠償）</w:t>
      </w:r>
    </w:p>
    <w:p w14:paraId="37E53CA6" w14:textId="77777777" w:rsidR="00E051AA" w:rsidRPr="00E051AA" w:rsidRDefault="00E051AA" w:rsidP="00E051AA">
      <w:pPr>
        <w:rPr>
          <w:sz w:val="21"/>
          <w:szCs w:val="22"/>
        </w:rPr>
      </w:pPr>
      <w:r w:rsidRPr="00E051AA">
        <w:rPr>
          <w:sz w:val="21"/>
          <w:szCs w:val="22"/>
        </w:rPr>
        <w:t>選手が本契約に違反し球団に損害を与えた場合、選手はその損害を賠償する責任を負う。</w:t>
      </w:r>
    </w:p>
    <w:p w14:paraId="28BC2592" w14:textId="77777777" w:rsidR="00E051AA" w:rsidRDefault="00E051AA" w:rsidP="00E051AA">
      <w:pPr>
        <w:rPr>
          <w:b/>
          <w:bCs/>
          <w:sz w:val="21"/>
          <w:szCs w:val="22"/>
        </w:rPr>
      </w:pPr>
    </w:p>
    <w:p w14:paraId="70546E77" w14:textId="46724489" w:rsidR="00E051AA" w:rsidRPr="00E051AA" w:rsidRDefault="00E051AA" w:rsidP="00E051AA">
      <w:pPr>
        <w:rPr>
          <w:b/>
          <w:bCs/>
          <w:sz w:val="21"/>
          <w:szCs w:val="22"/>
        </w:rPr>
      </w:pPr>
      <w:r w:rsidRPr="00E051AA">
        <w:rPr>
          <w:b/>
          <w:bCs/>
          <w:sz w:val="21"/>
          <w:szCs w:val="22"/>
        </w:rPr>
        <w:t>第13条（協議事項）</w:t>
      </w:r>
    </w:p>
    <w:p w14:paraId="721EB3FA" w14:textId="77777777" w:rsidR="00E051AA" w:rsidRPr="00E051AA" w:rsidRDefault="00E051AA" w:rsidP="00E051AA">
      <w:pPr>
        <w:rPr>
          <w:sz w:val="21"/>
          <w:szCs w:val="22"/>
        </w:rPr>
      </w:pPr>
      <w:r w:rsidRPr="00E051AA">
        <w:rPr>
          <w:sz w:val="21"/>
          <w:szCs w:val="22"/>
        </w:rPr>
        <w:t>本契約に定めのない事項又は解釈に疑義が生じた事項については、球団と選手が協議のうえ円滑な解決を図る。</w:t>
      </w:r>
    </w:p>
    <w:p w14:paraId="196FCB12" w14:textId="77777777" w:rsidR="00E051AA" w:rsidRDefault="00E051AA" w:rsidP="00E051AA">
      <w:pPr>
        <w:rPr>
          <w:b/>
          <w:bCs/>
          <w:sz w:val="21"/>
          <w:szCs w:val="22"/>
        </w:rPr>
      </w:pPr>
    </w:p>
    <w:p w14:paraId="1EEB7BA1" w14:textId="54FA17CC" w:rsidR="00E051AA" w:rsidRPr="00E051AA" w:rsidRDefault="00E051AA" w:rsidP="00E051AA">
      <w:pPr>
        <w:rPr>
          <w:b/>
          <w:bCs/>
          <w:sz w:val="21"/>
          <w:szCs w:val="22"/>
        </w:rPr>
      </w:pPr>
      <w:r w:rsidRPr="00E051AA">
        <w:rPr>
          <w:b/>
          <w:bCs/>
          <w:sz w:val="21"/>
          <w:szCs w:val="22"/>
        </w:rPr>
        <w:t>第14条（管轄裁判所）</w:t>
      </w:r>
    </w:p>
    <w:p w14:paraId="4AF28211" w14:textId="77777777" w:rsidR="00E051AA" w:rsidRPr="00E051AA" w:rsidRDefault="00E051AA" w:rsidP="00E051AA">
      <w:pPr>
        <w:rPr>
          <w:sz w:val="21"/>
          <w:szCs w:val="22"/>
        </w:rPr>
      </w:pPr>
      <w:r w:rsidRPr="00E051AA">
        <w:rPr>
          <w:sz w:val="21"/>
          <w:szCs w:val="22"/>
        </w:rPr>
        <w:t>本契約に関し訴訟の必要が生じた場合、球団所在地を管轄する地方裁判所を第一審の専属的合意管轄裁判所とする。</w:t>
      </w:r>
    </w:p>
    <w:p w14:paraId="547490F4" w14:textId="70CE42D5" w:rsidR="00E051AA" w:rsidRPr="00E051AA" w:rsidRDefault="00E051AA" w:rsidP="00E051AA">
      <w:pPr>
        <w:rPr>
          <w:sz w:val="21"/>
          <w:szCs w:val="22"/>
        </w:rPr>
      </w:pPr>
    </w:p>
    <w:p w14:paraId="16E9C51F" w14:textId="77777777" w:rsidR="00E051AA" w:rsidRPr="00E051AA" w:rsidRDefault="00E051AA" w:rsidP="00E051AA">
      <w:pPr>
        <w:rPr>
          <w:sz w:val="21"/>
          <w:szCs w:val="22"/>
        </w:rPr>
      </w:pPr>
      <w:r w:rsidRPr="00E051AA">
        <w:rPr>
          <w:sz w:val="21"/>
          <w:szCs w:val="22"/>
        </w:rPr>
        <w:t>本契約締結の証として、本書2通を作成し、球団および選手が各1通を保有する。</w:t>
      </w:r>
    </w:p>
    <w:p w14:paraId="3C783180" w14:textId="77777777" w:rsidR="00E051AA" w:rsidRDefault="00E051AA" w:rsidP="00E051AA">
      <w:pPr>
        <w:rPr>
          <w:sz w:val="21"/>
          <w:szCs w:val="22"/>
        </w:rPr>
      </w:pPr>
    </w:p>
    <w:p w14:paraId="213BFFFE" w14:textId="33E6E8A8" w:rsidR="00E051AA" w:rsidRPr="00E051AA" w:rsidRDefault="00E051AA" w:rsidP="00E051AA">
      <w:pPr>
        <w:rPr>
          <w:sz w:val="21"/>
          <w:szCs w:val="22"/>
        </w:rPr>
      </w:pPr>
      <w:r w:rsidRPr="00E051AA">
        <w:rPr>
          <w:sz w:val="21"/>
          <w:szCs w:val="22"/>
        </w:rPr>
        <w:t>●●年●月●日</w:t>
      </w:r>
    </w:p>
    <w:p w14:paraId="7A13F7D2" w14:textId="77777777" w:rsidR="00E051AA" w:rsidRDefault="00E051AA" w:rsidP="00E051AA">
      <w:pPr>
        <w:rPr>
          <w:sz w:val="21"/>
          <w:szCs w:val="22"/>
        </w:rPr>
      </w:pPr>
    </w:p>
    <w:p w14:paraId="15D882ED" w14:textId="6A0FC561" w:rsidR="00E051AA" w:rsidRPr="00E051AA" w:rsidRDefault="00E051AA" w:rsidP="00E051AA">
      <w:pPr>
        <w:rPr>
          <w:sz w:val="21"/>
          <w:szCs w:val="22"/>
        </w:rPr>
      </w:pPr>
      <w:r w:rsidRPr="00E051AA">
        <w:rPr>
          <w:sz w:val="21"/>
          <w:szCs w:val="22"/>
        </w:rPr>
        <w:t>球団：●●</w:t>
      </w:r>
      <w:r w:rsidRPr="00E051AA">
        <w:rPr>
          <w:sz w:val="21"/>
          <w:szCs w:val="22"/>
        </w:rPr>
        <w:br/>
        <w:t>住所：</w:t>
      </w:r>
      <w:r w:rsidRPr="00E051AA">
        <w:rPr>
          <w:sz w:val="21"/>
          <w:szCs w:val="22"/>
        </w:rPr>
        <w:br/>
        <w:t>代表者名：</w:t>
      </w:r>
    </w:p>
    <w:p w14:paraId="735EA31B" w14:textId="77777777" w:rsidR="00E051AA" w:rsidRDefault="00E051AA" w:rsidP="00E051AA">
      <w:pPr>
        <w:rPr>
          <w:sz w:val="21"/>
          <w:szCs w:val="22"/>
        </w:rPr>
      </w:pPr>
    </w:p>
    <w:p w14:paraId="2E2374CC" w14:textId="6B172E78" w:rsidR="00E051AA" w:rsidRPr="00E051AA" w:rsidRDefault="00E051AA" w:rsidP="00E051AA">
      <w:pPr>
        <w:rPr>
          <w:sz w:val="21"/>
          <w:szCs w:val="22"/>
        </w:rPr>
      </w:pPr>
      <w:r w:rsidRPr="00E051AA">
        <w:rPr>
          <w:sz w:val="21"/>
          <w:szCs w:val="22"/>
        </w:rPr>
        <w:t>選手：●●</w:t>
      </w:r>
      <w:r w:rsidRPr="00E051AA">
        <w:rPr>
          <w:sz w:val="21"/>
          <w:szCs w:val="22"/>
        </w:rPr>
        <w:br/>
        <w:t>住所：</w:t>
      </w:r>
    </w:p>
    <w:p w14:paraId="2CB83A23" w14:textId="77777777" w:rsidR="00110328" w:rsidRPr="00E051AA" w:rsidRDefault="00110328">
      <w:pPr>
        <w:rPr>
          <w:sz w:val="21"/>
          <w:szCs w:val="22"/>
        </w:rPr>
      </w:pPr>
    </w:p>
    <w:sectPr w:rsidR="00110328" w:rsidRPr="00E051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AA"/>
    <w:rsid w:val="00110328"/>
    <w:rsid w:val="00600433"/>
    <w:rsid w:val="00D217E5"/>
    <w:rsid w:val="00E0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4EE400"/>
  <w15:chartTrackingRefBased/>
  <w15:docId w15:val="{E0BC6EBD-43B8-4AE9-A353-DD3D3752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1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1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1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51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1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1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1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1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1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1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1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1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51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1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1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1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1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1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5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5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1AA"/>
    <w:pPr>
      <w:spacing w:before="160"/>
      <w:jc w:val="center"/>
    </w:pPr>
    <w:rPr>
      <w:i/>
      <w:iCs/>
      <w:color w:val="404040" w:themeColor="text1" w:themeTint="BF"/>
    </w:rPr>
  </w:style>
  <w:style w:type="character" w:customStyle="1" w:styleId="a8">
    <w:name w:val="引用文 (文字)"/>
    <w:basedOn w:val="a0"/>
    <w:link w:val="a7"/>
    <w:uiPriority w:val="29"/>
    <w:rsid w:val="00E051AA"/>
    <w:rPr>
      <w:i/>
      <w:iCs/>
      <w:color w:val="404040" w:themeColor="text1" w:themeTint="BF"/>
    </w:rPr>
  </w:style>
  <w:style w:type="paragraph" w:styleId="a9">
    <w:name w:val="List Paragraph"/>
    <w:basedOn w:val="a"/>
    <w:uiPriority w:val="34"/>
    <w:qFormat/>
    <w:rsid w:val="00E051AA"/>
    <w:pPr>
      <w:ind w:left="720"/>
      <w:contextualSpacing/>
    </w:pPr>
  </w:style>
  <w:style w:type="character" w:styleId="21">
    <w:name w:val="Intense Emphasis"/>
    <w:basedOn w:val="a0"/>
    <w:uiPriority w:val="21"/>
    <w:qFormat/>
    <w:rsid w:val="00E051AA"/>
    <w:rPr>
      <w:i/>
      <w:iCs/>
      <w:color w:val="0F4761" w:themeColor="accent1" w:themeShade="BF"/>
    </w:rPr>
  </w:style>
  <w:style w:type="paragraph" w:styleId="22">
    <w:name w:val="Intense Quote"/>
    <w:basedOn w:val="a"/>
    <w:next w:val="a"/>
    <w:link w:val="23"/>
    <w:uiPriority w:val="30"/>
    <w:qFormat/>
    <w:rsid w:val="00E0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51AA"/>
    <w:rPr>
      <w:i/>
      <w:iCs/>
      <w:color w:val="0F4761" w:themeColor="accent1" w:themeShade="BF"/>
    </w:rPr>
  </w:style>
  <w:style w:type="character" w:styleId="24">
    <w:name w:val="Intense Reference"/>
    <w:basedOn w:val="a0"/>
    <w:uiPriority w:val="32"/>
    <w:qFormat/>
    <w:rsid w:val="00E05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2025-11-20T06:35:00Z</dcterms:created>
  <dcterms:modified xsi:type="dcterms:W3CDTF">2025-11-20T06:37:00Z</dcterms:modified>
</cp:coreProperties>
</file>