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l1upmbyyr4p0" w:id="0"/>
      <w:bookmarkEnd w:id="0"/>
      <w:r w:rsidDel="00000000" w:rsidR="00000000" w:rsidRPr="00000000">
        <w:rPr>
          <w:rFonts w:ascii="Arial Unicode MS" w:cs="Arial Unicode MS" w:eastAsia="Arial Unicode MS" w:hAnsi="Arial Unicode MS"/>
          <w:b w:val="1"/>
          <w:bCs w:val="1"/>
          <w:sz w:val="44"/>
          <w:szCs w:val="44"/>
          <w:rtl w:val="0"/>
        </w:rPr>
        <w:t xml:space="preserve">損害保険金請求手続代行契約書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本契約は、損害保険金の請求手続の代行に関し、委任者と受任者との間の権利義務関係を明確にすることを目的として締結される。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jxz2r2s5k21r"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本契約は、甲が加入する損害保険契約に基づく保険金請求手続について、乙が甲の依頼に基づき必要な支援及び代行業務を行うことに関し、その条件及び範囲を定めることを目的とする。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m6f91dbqciso" w:id="2"/>
      <w:bookmarkEnd w:id="2"/>
      <w:r w:rsidDel="00000000" w:rsidR="00000000" w:rsidRPr="00000000">
        <w:rPr>
          <w:rFonts w:ascii="Arial Unicode MS" w:cs="Arial Unicode MS" w:eastAsia="Arial Unicode MS" w:hAnsi="Arial Unicode MS"/>
          <w:b w:val="1"/>
          <w:bCs w:val="1"/>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乙は、甲の依頼に基づき、以下の業務（以下「本業務」という。）を行う。</w:t>
        <w:br w:type="textWrapping"/>
        <w:t xml:space="preserve">（1）保険金請求に必要な書類の収集・作成支援</w:t>
        <w:br w:type="textWrapping"/>
        <w:t xml:space="preserve">（2）事故状況等に関するヒアリング及び整理</w:t>
        <w:br w:type="textWrapping"/>
        <w:t xml:space="preserve">（3）保険会社への提出書類の作成補助</w:t>
        <w:br w:type="textWrapping"/>
        <w:t xml:space="preserve">（4）保険会社との連絡・調整の代行</w:t>
        <w:br w:type="textWrapping"/>
        <w:t xml:space="preserve">（5）その他、保険金請求に付随する合理的な業務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乙は、弁護士法その他法令に抵触する業務は行わないものとする。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rPr>
      </w:pPr>
      <w:bookmarkStart w:colFirst="0" w:colLast="0" w:name="_rbeeghzc0ar4" w:id="3"/>
      <w:bookmarkEnd w:id="3"/>
      <w:r w:rsidDel="00000000" w:rsidR="00000000" w:rsidRPr="00000000">
        <w:rPr>
          <w:rFonts w:ascii="Arial Unicode MS" w:cs="Arial Unicode MS" w:eastAsia="Arial Unicode MS" w:hAnsi="Arial Unicode MS"/>
          <w:b w:val="1"/>
          <w:bCs w:val="1"/>
          <w:rtl w:val="0"/>
        </w:rPr>
        <w:t xml:space="preserve">第3条（委任の範囲）</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本契約に基づく乙の権限は、前条に定める業務に限定される。</w:t>
        <w:br w:type="textWrapping"/>
        <w:t xml:space="preserve">2　乙は、保険金の受領権限を有せず、甲の明示的な委任がない限り、金銭の受領は行わない。</w:t>
        <w:br w:type="textWrapping"/>
        <w:t xml:space="preserve">3　甲は、必要に応じて乙に対し個別の委任状を交付するものとする。</w:t>
      </w:r>
    </w:p>
    <w:p w:rsidR="00000000" w:rsidDel="00000000" w:rsidP="00000000" w:rsidRDefault="00000000" w:rsidRPr="00000000" w14:paraId="0000000F">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514aj2r02kkt" w:id="4"/>
      <w:bookmarkEnd w:id="4"/>
      <w:r w:rsidDel="00000000" w:rsidR="00000000" w:rsidRPr="00000000">
        <w:rPr>
          <w:rFonts w:ascii="Arial Unicode MS" w:cs="Arial Unicode MS" w:eastAsia="Arial Unicode MS" w:hAnsi="Arial Unicode MS"/>
          <w:b w:val="1"/>
          <w:bCs w:val="1"/>
          <w:rtl w:val="0"/>
        </w:rPr>
        <w:t xml:space="preserve">第4条（甲の協力義務）</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甲は、本業務の遂行に必要な情報及び資料を正確かつ速やかに乙に提供するものとする。</w:t>
        <w:br w:type="textWrapping"/>
        <w:t xml:space="preserve">2　甲が虚偽又は不正確な情報を提供したことにより生じた不利益について、乙は責任を負わない。</w:t>
        <w:br w:type="textWrapping"/>
        <w:t xml:space="preserve">3　甲は、乙の指示に従い、必要な書類への署名押印等を行うものとする。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l09yd86vdgjk" w:id="5"/>
      <w:bookmarkEnd w:id="5"/>
      <w:r w:rsidDel="00000000" w:rsidR="00000000" w:rsidRPr="00000000">
        <w:rPr>
          <w:rFonts w:ascii="Arial Unicode MS" w:cs="Arial Unicode MS" w:eastAsia="Arial Unicode MS" w:hAnsi="Arial Unicode MS"/>
          <w:b w:val="1"/>
          <w:bCs w:val="1"/>
          <w:rtl w:val="0"/>
        </w:rPr>
        <w:t xml:space="preserve">第5条（報酬及び費用）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本業務の報酬は、以下のいずれかの方法により定める。</w:t>
        <w:br w:type="textWrapping"/>
        <w:t xml:space="preserve">（1）定額報酬</w:t>
        <w:br w:type="textWrapping"/>
        <w:t xml:space="preserve">（2）成功報酬（保険金受領額に対する一定割合）</w:t>
        <w:br w:type="textWrapping"/>
        <w:t xml:space="preserve">（3）前二号の併用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具体的な金額及び支払方法は、別途合意する。</w:t>
        <w:br w:type="textWrapping"/>
        <w:t xml:space="preserve">3　本業務に要した実費（交通費、郵送費、調査費等）は、甲が負担する。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stfqmm9f5589" w:id="6"/>
      <w:bookmarkEnd w:id="6"/>
      <w:r w:rsidDel="00000000" w:rsidR="00000000" w:rsidRPr="00000000">
        <w:rPr>
          <w:rFonts w:ascii="Arial Unicode MS" w:cs="Arial Unicode MS" w:eastAsia="Arial Unicode MS" w:hAnsi="Arial Unicode MS"/>
          <w:b w:val="1"/>
          <w:bCs w:val="1"/>
          <w:rtl w:val="0"/>
        </w:rPr>
        <w:t xml:space="preserve">第6条（成功報酬の発生）</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成功報酬を定めた場合、乙の関与により甲が保険金を受領した時点で発生するものとする。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dhn4096g08ma" w:id="7"/>
      <w:bookmarkEnd w:id="7"/>
      <w:r w:rsidDel="00000000" w:rsidR="00000000" w:rsidRPr="00000000">
        <w:rPr>
          <w:rFonts w:ascii="Arial Unicode MS" w:cs="Arial Unicode MS" w:eastAsia="Arial Unicode MS" w:hAnsi="Arial Unicode MS"/>
          <w:b w:val="1"/>
          <w:bCs w:val="1"/>
          <w:rtl w:val="0"/>
        </w:rPr>
        <w:t xml:space="preserve">第7条（業務遂行の原則）</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乙は、善良なる管理者の注意をもって本業務を遂行する。</w:t>
        <w:br w:type="textWrapping"/>
        <w:t xml:space="preserve">2　乙は、甲の利益を最大限考慮して業務を行うが、保険金の支払結果を保証するものではない。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h9h650rnpx50" w:id="8"/>
      <w:bookmarkEnd w:id="8"/>
      <w:r w:rsidDel="00000000" w:rsidR="00000000" w:rsidRPr="00000000">
        <w:rPr>
          <w:rFonts w:ascii="Arial Unicode MS" w:cs="Arial Unicode MS" w:eastAsia="Arial Unicode MS" w:hAnsi="Arial Unicode MS"/>
          <w:b w:val="1"/>
          <w:bCs w:val="1"/>
          <w:rtl w:val="0"/>
        </w:rPr>
        <w:t xml:space="preserve">第8条（守秘義務）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乙は、本業務に関連して知り得た甲の情報を第三者に漏えいしてはならない。</w:t>
        <w:br w:type="textWrapping"/>
        <w:t xml:space="preserve">2　前項の義務は、本契約終了後も存続する。</w:t>
        <w:br w:type="textWrapping"/>
        <w:t xml:space="preserve">3　法令に基づく開示要請があった場合はこの限りでない。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umzgvrdcr58d"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乙は、甲の個人情報を本業務の目的の範囲内で適切に取り扱い、法令を遵守するものとする。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auasw7pp6v2w" w:id="10"/>
      <w:bookmarkEnd w:id="10"/>
      <w:r w:rsidDel="00000000" w:rsidR="00000000" w:rsidRPr="00000000">
        <w:rPr>
          <w:rFonts w:ascii="Arial Unicode MS" w:cs="Arial Unicode MS" w:eastAsia="Arial Unicode MS" w:hAnsi="Arial Unicode MS"/>
          <w:b w:val="1"/>
          <w:bCs w:val="1"/>
          <w:rtl w:val="0"/>
        </w:rPr>
        <w:t xml:space="preserve">第10条（再委託）</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7sm7x682xin1"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本契約の有効期間は、契約締結日から本業務完了までとする。</w:t>
        <w:br w:type="textWrapping"/>
        <w:t xml:space="preserve">2　必要に応じて、双方の合意により延長することができる。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auitjsp5qzdg" w:id="12"/>
      <w:bookmarkEnd w:id="12"/>
      <w:r w:rsidDel="00000000" w:rsidR="00000000" w:rsidRPr="00000000">
        <w:rPr>
          <w:rFonts w:ascii="Arial Unicode MS" w:cs="Arial Unicode MS" w:eastAsia="Arial Unicode MS" w:hAnsi="Arial Unicode MS"/>
          <w:b w:val="1"/>
          <w:bCs w:val="1"/>
          <w:rtl w:val="0"/>
        </w:rPr>
        <w:t xml:space="preserve">第12条（契約の解除）</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甲又は乙は、相手方が本契約に違反し、相当期間を定めて是正を求めても改善されない場合、本契約を解除できる。</w:t>
        <w:br w:type="textWrapping"/>
        <w:t xml:space="preserve">2　甲は、いつでも本契約を解除できるが、その場合、既に発生した報酬及び実費を乙に支払うものとする。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cyv4m2z8g709" w:id="13"/>
      <w:bookmarkEnd w:id="13"/>
      <w:r w:rsidDel="00000000" w:rsidR="00000000" w:rsidRPr="00000000">
        <w:rPr>
          <w:rFonts w:ascii="Arial Unicode MS" w:cs="Arial Unicode MS" w:eastAsia="Arial Unicode MS" w:hAnsi="Arial Unicode MS"/>
          <w:b w:val="1"/>
          <w:bCs w:val="1"/>
          <w:rtl w:val="0"/>
        </w:rPr>
        <w:t xml:space="preserve">第13条（免責）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乙は、保険会社の判断による保険金不支給又は減額について責任を負わない。</w:t>
        <w:br w:type="textWrapping"/>
        <w:t xml:space="preserve">2　乙は、甲の提供情報の不備又は虚偽に起因する損害について責任を負わない。</w:t>
        <w:br w:type="textWrapping"/>
        <w:t xml:space="preserve">3　乙の責任は、故意又は重過失がある場合を除き、受領済み報酬の範囲を上限とする。</w:t>
      </w:r>
    </w:p>
    <w:p w:rsidR="00000000" w:rsidDel="00000000" w:rsidP="00000000" w:rsidRDefault="00000000" w:rsidRPr="00000000" w14:paraId="0000002E">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l1qq1uwj2qe6"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甲及び乙は、反社会的勢力に該当しないことを表明し、将来にわたっても該当しないことを保証する。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9pt3cix465"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本契約に違反し相手方に損害を与えた場合、違反当事者はその損害を賠償する責任を負う。</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59s4qujf3s0j"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v2795ko9ns4u"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本契約に関する紛争は、甲の所在地を管轄する地方裁判所を第一審の専属的合意管轄裁判所とする。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c2sh7f1v4oxc" w:id="18"/>
      <w:bookmarkEnd w:id="18"/>
      <w:r w:rsidDel="00000000" w:rsidR="00000000" w:rsidRPr="00000000">
        <w:rPr>
          <w:rFonts w:ascii="Arial Unicode MS" w:cs="Arial Unicode MS" w:eastAsia="Arial Unicode MS" w:hAnsi="Arial Unicode MS"/>
          <w:b w:val="1"/>
          <w:bCs w:val="1"/>
          <w:rtl w:val="0"/>
        </w:rPr>
        <w:t xml:space="preserve">第18条（契約書の成立）</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本契約は、本書を2通作成し、甲乙が署名又は記名押印のうえ、各自1通を保有する。</w:t>
      </w:r>
    </w:p>
    <w:p w:rsidR="00000000" w:rsidDel="00000000" w:rsidP="00000000" w:rsidRDefault="00000000" w:rsidRPr="00000000" w14:paraId="0000003D">
      <w:pPr>
        <w:pStyle w:val="Heading3"/>
        <w:keepNext w:val="0"/>
        <w:keepLines w:val="0"/>
        <w:spacing w:before="280" w:lineRule="auto"/>
        <w:rPr>
          <w:b w:val="1"/>
          <w:bCs w:val="1"/>
          <w:color w:val="000000"/>
          <w:sz w:val="24"/>
          <w:szCs w:val="24"/>
        </w:rPr>
      </w:pPr>
      <w:bookmarkStart w:colFirst="0" w:colLast="0" w:name="_4pvbw01jfx8j" w:id="19"/>
      <w:bookmarkEnd w:id="19"/>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　　　　　　　　　　　</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　　　　　　　　　　　</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