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rmqg0a6gwmaf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オンライン保険相談サービス利用規約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利用規約（以下「本規約」という。）は、●●株式会社（以下「当社」という。）が提供するオンライン保険相談サービス（以下「本サービス」という。）の利用条件を定めるものです。本サービスを利用するすべての利用者（以下「利用者」という。）は、本規約に同意のうえ本サービスを利用するものとします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si30pmljlkdo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第1条（適用）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本規約は、利用者と当社との間の本サービスの利用に関する一切の関係に適用されます。</w:t>
        <w:br w:type="textWrapping"/>
        <w:t xml:space="preserve">2　当社が本サービスに関連して別途定める規定、ガイドライン等は、本規約の一部を構成するものとします。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ookakg6x68l0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第2条（本サービスの内容）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本サービスは、インターネットを通じて保険に関する情報提供、相談対応、提案支援を行うサービスです。</w:t>
        <w:br w:type="textWrapping"/>
        <w:t xml:space="preserve">2　本サービスは、保険契約の締結を保証するものではなく、また、特定の保険商品の加入を義務付けるものではありません。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x2hu18ig1ruj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第3条（利用登録）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本サービスの利用を希望する者は、当社の定める方法により利用登録を行うものとします。</w:t>
        <w:br w:type="textWrapping"/>
        <w:t xml:space="preserve">2　利用者は、登録情報について真実かつ正確な情報を提供するものとし、虚偽の申告をしてはなりません。</w:t>
        <w:br w:type="textWrapping"/>
        <w:t xml:space="preserve">3　当社は、以下の場合に登録を拒否または取り消すことができます。</w:t>
        <w:br w:type="textWrapping"/>
        <w:t xml:space="preserve">（1）虚偽の情報を提供した場合</w:t>
        <w:br w:type="textWrapping"/>
        <w:t xml:space="preserve">（2）過去に規約違反があった場合</w:t>
        <w:br w:type="textWrapping"/>
        <w:t xml:space="preserve">（3）その他当社が不適切と判断した場合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fh1jel6g1700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第4条（アカウント管理）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利用者は、自己の責任においてアカウント情報を管理するものとします。</w:t>
        <w:br w:type="textWrapping"/>
        <w:t xml:space="preserve">2　第三者による不正利用があった場合でも、当社は責任を負いません。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gddkv6o8movl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第5条（禁止事項）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利用者は、以下の行為を行ってはなりません。</w:t>
        <w:br w:type="textWrapping"/>
        <w:t xml:space="preserve">（1）法令または公序良俗に違反する行為</w:t>
        <w:br w:type="textWrapping"/>
        <w:t xml:space="preserve">（2）虚偽の情報提供</w:t>
        <w:br w:type="textWrapping"/>
        <w:t xml:space="preserve">（3）当社または第三者の権利を侵害する行為</w:t>
        <w:br w:type="textWrapping"/>
        <w:t xml:space="preserve">（4）サービスの運営を妨害する行為</w:t>
        <w:br w:type="textWrapping"/>
        <w:t xml:space="preserve">（5）不正アクセス、システムへの攻撃</w:t>
        <w:br w:type="textWrapping"/>
        <w:t xml:space="preserve">（6）営業・勧誘・スパム行為</w:t>
        <w:br w:type="textWrapping"/>
        <w:t xml:space="preserve">（7）その他当社が不適切と判断する行為</w:t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707maungokab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第6条（個人情報の取扱い）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当社は、利用者の個人情報を適切に管理し、プライバシーポリシーに基づき取り扱います。</w:t>
        <w:br w:type="textWrapping"/>
        <w:t xml:space="preserve">2　本サービスにおいて取得した情報は、保険相談、提案、サービス改善の目的で利用されます。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3n9qgddjfe8j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第7条（サービス内容の変更・停止）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当社は、利用者への事前通知なく、本サービスの内容を変更または停止することがあります。</w:t>
        <w:br w:type="textWrapping"/>
        <w:t xml:space="preserve">2　これにより利用者に生じた損害について、当社は責任を負いません。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b57wydz29dnj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第8条（免責事項）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本サービスは、保険に関する一般的な情報提供を目的とするものであり、その正確性・完全性・有用性を保証するものではありません。</w:t>
        <w:br w:type="textWrapping"/>
        <w:t xml:space="preserve">2　利用者が本サービスを利用して行った判断および契約については、利用者自身の責任において行うものとします。</w:t>
        <w:br w:type="textWrapping"/>
        <w:t xml:space="preserve">3　通信環境、システム障害等によりサービスが利用できない場合でも、当社は責任を負いません。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tfdy84ioow6s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第9条（損害賠償）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利用者が本規約に違反し、当社または第三者に損害を与えた場合、利用者はその損害を賠償するものとします。</w:t>
        <w:br w:type="textWrapping"/>
        <w:t xml:space="preserve">2　当社の責任は、通常かつ直接の損害に限られます。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a6jhe564iu2x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第10条（知的財産権）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本サービスに関するすべてのコンテンツ（文章、画像、システム等）の権利は当社または正当な権利者に帰属します。</w:t>
        <w:br w:type="textWrapping"/>
        <w:t xml:space="preserve">2　利用者は、当社の許可なくこれらを利用してはなりません。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rt81qgb5qla6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第11条（契約期間および退会）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利用者は、当社所定の方法によりいつでも退会することができます。</w:t>
        <w:br w:type="textWrapping"/>
        <w:t xml:space="preserve">2　当社は、利用者が規約に違反した場合、事前通知なく利用停止または登録抹消を行うことができます。</w:t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xaloqjihevqq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第12条（規約の変更）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当社は、必要に応じて本規約を変更することができ、変更後の規約は本サービス上に掲載した時点で効力を生じます。</w:t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93vtyoopnx4b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第13条（準拠法および管轄）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本規約は日本法に準拠します。</w:t>
        <w:br w:type="textWrapping"/>
        <w:t xml:space="preserve">2　本サービスに関する紛争については、当社本店所在地を管轄する地方裁判所を専属的合意管轄とします。</w:t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h3phsmsqacyp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本規約は、●●年●月●日より施行します。</w:t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