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bgerjkao7oxd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保険見積りAIチャットサービス利用規約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利用規約（以下「本規約」という。）は、●●株式会社（以下「当社」という。）が提供する保険見積りAIチャットサービス（以下「本サービス」という。）の利用条件を定めるものであり、本サービスを利用するすべてのユーザー（以下「ユーザー」という。）に適用され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c18xgmrd7wu9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本規約は、本サービスの提供条件及び当社とユーザーとの間の権利義務関係を明確にすることを目的とする。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9jq5egyb3r6y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第2条（定義）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本規約において使用する用語の定義は、以下のとおりとする。</w:t>
        <w:br w:type="textWrapping"/>
        <w:t xml:space="preserve">1　本サービス：AIチャットを通じて保険見積り情報、参考プラン、商品比較等を提示するサービス</w:t>
        <w:br w:type="textWrapping"/>
        <w:t xml:space="preserve">2　ユーザー：本サービスを利用する個人または法人</w:t>
        <w:br w:type="textWrapping"/>
        <w:t xml:space="preserve">3　入力情報：ユーザーが本サービスに入力する情報（年齢、家族構成、収入、健康状態等を含むがこれに限られない）</w:t>
        <w:br w:type="textWrapping"/>
        <w:t xml:space="preserve">4　出力情報：AIにより生成される見積り、提案、解説等の情報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uo01hs2eyli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第3条（サービス内容）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本サービスは、AIを用いて保険に関する参考情報及び見積りを提示するものであり、保険契約の締結を保証するものではない。</w:t>
        <w:br w:type="textWrapping"/>
        <w:t xml:space="preserve">2　本サービスは、保険募集又は媒介を直接行うものではない場合がある。</w:t>
        <w:br w:type="textWrapping"/>
        <w:t xml:space="preserve">3　当社は、本サービスの内容を随時変更、追加又は廃止することができる。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2by5avwoa1en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第4条（利用登録）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本サービスの利用にあたり、登録が必要な場合、ユーザーは正確な情報を提供しなければならない。</w:t>
        <w:br w:type="textWrapping"/>
        <w:t xml:space="preserve">2　虚偽の情報が判明した場合、当社は利用停止等の措置を講じることができる。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ckxa8rl7956g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第5条（利用条件）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ユーザーは、本規約に同意のうえ本サービスを利用するものとする。</w:t>
        <w:br w:type="textWrapping"/>
        <w:t xml:space="preserve">2　未成年者が利用する場合、法定代理人の同意を必要とする。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uwfdtugfrlis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第6条（禁止事項）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ユーザーは、以下の行為を行ってはならない。</w:t>
        <w:br w:type="textWrapping"/>
        <w:t xml:space="preserve">1　虚偽情報の入力</w:t>
        <w:br w:type="textWrapping"/>
        <w:t xml:space="preserve">2　第三者の個人情報の不正入力</w:t>
        <w:br w:type="textWrapping"/>
        <w:t xml:space="preserve">3　不正アクセス、システム妨害</w:t>
        <w:br w:type="textWrapping"/>
        <w:t xml:space="preserve">4　本サービスの再配布、商用転用（当社の許可なく）</w:t>
        <w:br w:type="textWrapping"/>
        <w:t xml:space="preserve">5　法令または公序良俗に反する行為</w:t>
        <w:br w:type="textWrapping"/>
        <w:t xml:space="preserve">6　その他当社が不適切と判断する行為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f1vay5fsizif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第7条（個人情報の取扱い）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当社は、ユーザーの個人情報を当社のプライバシーポリシーに基づき適切に取り扱う。</w:t>
        <w:br w:type="textWrapping"/>
        <w:t xml:space="preserve">2　入力情報は、サービス提供・品質向上・分析の目的で利用されることがある。</w:t>
        <w:br w:type="textWrapping"/>
        <w:t xml:space="preserve">3　当社は、統計的に処理された情報を第三者に提供することができる。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1m2105km54d2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第8条（AIによる出力の特性）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本サービスの出力情報はAIによる自動生成であり、その正確性、完全性、最新性を保証するものではない。</w:t>
        <w:br w:type="textWrapping"/>
        <w:t xml:space="preserve">2　出力情報は参考情報に過ぎず、最終的な判断はユーザー自身の責任において行うものとする。</w:t>
        <w:br w:type="textWrapping"/>
        <w:t xml:space="preserve">3　医療・保険引受・審査に関する結果を保証するものではない。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jjvp9an673xv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第9条（保険契約に関する注意）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本サービスの情報は、保険商品の一般的な説明又は参考見積りであり、正式な見積書又は契約条件ではない。</w:t>
        <w:br w:type="textWrapping"/>
        <w:t xml:space="preserve">2　実際の保険契約条件は、保険会社または代理店が提示する内容に従うものとする。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1g7gkx123tel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第10条（知的財産権）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本サービスに関するプログラム、文章、データ、AI出力等の知的財産権は当社または正当な権利者に帰属する。</w:t>
        <w:br w:type="textWrapping"/>
        <w:t xml:space="preserve">2　ユーザーは、私的利用の範囲を超えてこれらを利用してはならない。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8ktmg3fk6num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第11条（サービスの停止・中断）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当社は、以下の場合にユーザーへの事前通知なくサービスを停止または中断できる。</w:t>
        <w:br w:type="textWrapping"/>
        <w:t xml:space="preserve">1　システム保守・更新</w:t>
        <w:br w:type="textWrapping"/>
        <w:t xml:space="preserve">2　天災、事故、障害</w:t>
        <w:br w:type="textWrapping"/>
        <w:t xml:space="preserve">3　その他やむを得ない事由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n1lazkqo8p4l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第12条（免責事項）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当社は、本サービスの利用により生じた損害について、一切の責任を負わない。</w:t>
        <w:br w:type="textWrapping"/>
        <w:t xml:space="preserve">2　当社は、AI出力の誤りや不適切な内容について責任を負わない。</w:t>
        <w:br w:type="textWrapping"/>
        <w:t xml:space="preserve">3　本サービスを利用して締結された保険契約に関するトラブルについて、当社は関与しない。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rkmayv6jupjo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第13条（損害賠償）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ユーザーが本規約に違反し当社に損害を与えた場合、当該ユーザーはその損害を賠償する責任を負う。</w:t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yfvkhaat991k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第14条（規約の変更）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当社は、本規約を随時変更できるものとし、変更後の規約は本サービス上で公表した時点から効力を生じる。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u615pdfk7w42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第15条（準拠法および管轄）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本規約は日本法に準拠する。</w:t>
        <w:br w:type="textWrapping"/>
        <w:t xml:space="preserve">2　本サービスに関して紛争が生じた場合、当社本店所在地を管轄する地方裁判所を専属的合意管轄とする。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3xklk2j4siav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第16条（協議事項）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本規約に定めのない事項又は解釈に疑義が生じた場合、当社およびユーザーは誠意をもって協議し解決する。</w:t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k061qh44x1nk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本規約は、●●年●月●日より施行する。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