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59A56" w14:textId="1293E656" w:rsidR="00A66D46" w:rsidRDefault="00A66D46" w:rsidP="00A66D46">
      <w:pPr>
        <w:jc w:val="center"/>
        <w:rPr>
          <w:sz w:val="21"/>
          <w:szCs w:val="22"/>
        </w:rPr>
      </w:pPr>
      <w:r w:rsidRPr="00A66D46">
        <w:rPr>
          <w:b/>
          <w:bCs/>
          <w:sz w:val="36"/>
          <w:szCs w:val="40"/>
        </w:rPr>
        <w:t>用具ロッカー利用契約書</w:t>
      </w:r>
    </w:p>
    <w:p w14:paraId="3062CB0F" w14:textId="77777777" w:rsidR="00A66D46" w:rsidRDefault="00A66D46" w:rsidP="00A66D46">
      <w:pPr>
        <w:rPr>
          <w:sz w:val="21"/>
          <w:szCs w:val="22"/>
        </w:rPr>
      </w:pPr>
    </w:p>
    <w:p w14:paraId="3792137E" w14:textId="67407F5C" w:rsidR="00A66D46" w:rsidRPr="00A66D46" w:rsidRDefault="00A66D46" w:rsidP="00A66D46">
      <w:pPr>
        <w:rPr>
          <w:sz w:val="21"/>
          <w:szCs w:val="22"/>
        </w:rPr>
      </w:pPr>
      <w:r w:rsidRPr="00A66D46">
        <w:rPr>
          <w:sz w:val="21"/>
          <w:szCs w:val="22"/>
        </w:rPr>
        <w:t>本契約書（以下「本契約」という。）は、ロッカーを管理運営する●●（以下「甲」という。）と、甲が提供する用具ロッカーを利用する●●（以下「乙」という。）との間で、以下のとおり締結される。</w:t>
      </w:r>
    </w:p>
    <w:p w14:paraId="7A028CBB" w14:textId="1D0E83ED" w:rsidR="00A66D46" w:rsidRPr="00A66D46" w:rsidRDefault="00A66D46" w:rsidP="00A66D46">
      <w:pPr>
        <w:rPr>
          <w:sz w:val="21"/>
          <w:szCs w:val="22"/>
        </w:rPr>
      </w:pPr>
    </w:p>
    <w:p w14:paraId="4EDDD878" w14:textId="77777777" w:rsidR="00A66D46" w:rsidRPr="00A66D46" w:rsidRDefault="00A66D46" w:rsidP="00A66D46">
      <w:pPr>
        <w:rPr>
          <w:b/>
          <w:bCs/>
          <w:sz w:val="21"/>
          <w:szCs w:val="22"/>
        </w:rPr>
      </w:pPr>
      <w:r w:rsidRPr="00A66D46">
        <w:rPr>
          <w:b/>
          <w:bCs/>
          <w:sz w:val="21"/>
          <w:szCs w:val="22"/>
        </w:rPr>
        <w:t>第1条（目的）</w:t>
      </w:r>
    </w:p>
    <w:p w14:paraId="2FC65B39" w14:textId="77777777" w:rsidR="00A66D46" w:rsidRPr="00A66D46" w:rsidRDefault="00A66D46" w:rsidP="00A66D46">
      <w:pPr>
        <w:rPr>
          <w:sz w:val="21"/>
          <w:szCs w:val="22"/>
        </w:rPr>
      </w:pPr>
      <w:r w:rsidRPr="00A66D46">
        <w:rPr>
          <w:sz w:val="21"/>
          <w:szCs w:val="22"/>
        </w:rPr>
        <w:t>本契約は、甲が管理する施設内の用具ロッカー（以下「ロッカー」という。）を乙に貸与し、乙がこれを適切かつ安全に利用するための条件を定めることを目的とする。</w:t>
      </w:r>
    </w:p>
    <w:p w14:paraId="68DB4457" w14:textId="77777777" w:rsidR="00A66D46" w:rsidRDefault="00A66D46" w:rsidP="00A66D46">
      <w:pPr>
        <w:rPr>
          <w:b/>
          <w:bCs/>
          <w:sz w:val="21"/>
          <w:szCs w:val="22"/>
        </w:rPr>
      </w:pPr>
    </w:p>
    <w:p w14:paraId="67A65533" w14:textId="50E7D4CB" w:rsidR="00A66D46" w:rsidRPr="00A66D46" w:rsidRDefault="00A66D46" w:rsidP="00A66D46">
      <w:pPr>
        <w:rPr>
          <w:b/>
          <w:bCs/>
          <w:sz w:val="21"/>
          <w:szCs w:val="22"/>
        </w:rPr>
      </w:pPr>
      <w:r w:rsidRPr="00A66D46">
        <w:rPr>
          <w:b/>
          <w:bCs/>
          <w:sz w:val="21"/>
          <w:szCs w:val="22"/>
        </w:rPr>
        <w:t>第2条（ロッカーの貸与）</w:t>
      </w:r>
    </w:p>
    <w:p w14:paraId="731F67E8" w14:textId="77777777" w:rsidR="00A66D46" w:rsidRPr="00A66D46" w:rsidRDefault="00A66D46" w:rsidP="00A66D46">
      <w:pPr>
        <w:rPr>
          <w:sz w:val="21"/>
          <w:szCs w:val="22"/>
        </w:rPr>
      </w:pPr>
      <w:r w:rsidRPr="00A66D46">
        <w:rPr>
          <w:sz w:val="21"/>
          <w:szCs w:val="22"/>
        </w:rPr>
        <w:t>1　甲は、乙に対し、申込内容に基づきロッカーを貸与する。</w:t>
      </w:r>
      <w:r w:rsidRPr="00A66D46">
        <w:rPr>
          <w:sz w:val="21"/>
          <w:szCs w:val="22"/>
        </w:rPr>
        <w:br/>
        <w:t>2　ロッカーの位置、番号、サイズ等は、甲が定め、必要に応じて変更できる。</w:t>
      </w:r>
      <w:r w:rsidRPr="00A66D46">
        <w:rPr>
          <w:sz w:val="21"/>
          <w:szCs w:val="22"/>
        </w:rPr>
        <w:br/>
        <w:t>3　ロッカーの鍵または施錠装置の管理責任は乙が負う。</w:t>
      </w:r>
    </w:p>
    <w:p w14:paraId="3CFE1D4D" w14:textId="77777777" w:rsidR="00A66D46" w:rsidRDefault="00A66D46" w:rsidP="00A66D46">
      <w:pPr>
        <w:rPr>
          <w:b/>
          <w:bCs/>
          <w:sz w:val="21"/>
          <w:szCs w:val="22"/>
        </w:rPr>
      </w:pPr>
    </w:p>
    <w:p w14:paraId="16E21C14" w14:textId="3ED99A38" w:rsidR="00A66D46" w:rsidRPr="00A66D46" w:rsidRDefault="00A66D46" w:rsidP="00A66D46">
      <w:pPr>
        <w:rPr>
          <w:b/>
          <w:bCs/>
          <w:sz w:val="21"/>
          <w:szCs w:val="22"/>
        </w:rPr>
      </w:pPr>
      <w:r w:rsidRPr="00A66D46">
        <w:rPr>
          <w:b/>
          <w:bCs/>
          <w:sz w:val="21"/>
          <w:szCs w:val="22"/>
        </w:rPr>
        <w:t>第3条（利用期間）</w:t>
      </w:r>
    </w:p>
    <w:p w14:paraId="7B5BFB36" w14:textId="77777777" w:rsidR="00A66D46" w:rsidRPr="00A66D46" w:rsidRDefault="00A66D46" w:rsidP="00A66D46">
      <w:pPr>
        <w:rPr>
          <w:sz w:val="21"/>
          <w:szCs w:val="22"/>
        </w:rPr>
      </w:pPr>
      <w:r w:rsidRPr="00A66D46">
        <w:rPr>
          <w:sz w:val="21"/>
          <w:szCs w:val="22"/>
        </w:rPr>
        <w:t>1　本契約の利用期間は●●年●月●日から●●年●月●日までとする。</w:t>
      </w:r>
      <w:r w:rsidRPr="00A66D46">
        <w:rPr>
          <w:sz w:val="21"/>
          <w:szCs w:val="22"/>
        </w:rPr>
        <w:br/>
        <w:t>2　乙が契約期間満了後も継続して利用を希望する場合、更新手続きを行い、甲の承諾を得なければならない。</w:t>
      </w:r>
    </w:p>
    <w:p w14:paraId="33BBD855" w14:textId="77777777" w:rsidR="00A66D46" w:rsidRDefault="00A66D46" w:rsidP="00A66D46">
      <w:pPr>
        <w:rPr>
          <w:b/>
          <w:bCs/>
          <w:sz w:val="21"/>
          <w:szCs w:val="22"/>
        </w:rPr>
      </w:pPr>
    </w:p>
    <w:p w14:paraId="12C13F8E" w14:textId="7BB6ED55" w:rsidR="00A66D46" w:rsidRPr="00A66D46" w:rsidRDefault="00A66D46" w:rsidP="00A66D46">
      <w:pPr>
        <w:rPr>
          <w:b/>
          <w:bCs/>
          <w:sz w:val="21"/>
          <w:szCs w:val="22"/>
        </w:rPr>
      </w:pPr>
      <w:r w:rsidRPr="00A66D46">
        <w:rPr>
          <w:b/>
          <w:bCs/>
          <w:sz w:val="21"/>
          <w:szCs w:val="22"/>
        </w:rPr>
        <w:t>第4条（利用料及び支払方法）</w:t>
      </w:r>
    </w:p>
    <w:p w14:paraId="1AAFE4A8" w14:textId="77777777" w:rsidR="00A66D46" w:rsidRPr="00A66D46" w:rsidRDefault="00A66D46" w:rsidP="00A66D46">
      <w:pPr>
        <w:rPr>
          <w:sz w:val="21"/>
          <w:szCs w:val="22"/>
        </w:rPr>
      </w:pPr>
      <w:r w:rsidRPr="00A66D46">
        <w:rPr>
          <w:sz w:val="21"/>
          <w:szCs w:val="22"/>
        </w:rPr>
        <w:t>1　乙は、ロッカー利用料として、甲が別途定める金額を支払う。</w:t>
      </w:r>
      <w:r w:rsidRPr="00A66D46">
        <w:rPr>
          <w:sz w:val="21"/>
          <w:szCs w:val="22"/>
        </w:rPr>
        <w:br/>
        <w:t>2　利用料は、前払とし、甲の指定する方法により支払うものとする。</w:t>
      </w:r>
      <w:r w:rsidRPr="00A66D46">
        <w:rPr>
          <w:sz w:val="21"/>
          <w:szCs w:val="22"/>
        </w:rPr>
        <w:br/>
        <w:t>3　支払済の利用料は、契約解除その他いかなる理由があっても返還されない。</w:t>
      </w:r>
    </w:p>
    <w:p w14:paraId="304B6CF4" w14:textId="77777777" w:rsidR="00A66D46" w:rsidRDefault="00A66D46" w:rsidP="00A66D46">
      <w:pPr>
        <w:rPr>
          <w:b/>
          <w:bCs/>
          <w:sz w:val="21"/>
          <w:szCs w:val="22"/>
        </w:rPr>
      </w:pPr>
    </w:p>
    <w:p w14:paraId="68E3D21A" w14:textId="4866F17F" w:rsidR="00A66D46" w:rsidRPr="00A66D46" w:rsidRDefault="00A66D46" w:rsidP="00A66D46">
      <w:pPr>
        <w:rPr>
          <w:b/>
          <w:bCs/>
          <w:sz w:val="21"/>
          <w:szCs w:val="22"/>
        </w:rPr>
      </w:pPr>
      <w:r w:rsidRPr="00A66D46">
        <w:rPr>
          <w:b/>
          <w:bCs/>
          <w:sz w:val="21"/>
          <w:szCs w:val="22"/>
        </w:rPr>
        <w:t>第5条（利用上の禁止事項）</w:t>
      </w:r>
    </w:p>
    <w:p w14:paraId="07001DD2" w14:textId="77777777" w:rsidR="00A66D46" w:rsidRPr="00A66D46" w:rsidRDefault="00A66D46" w:rsidP="00A66D46">
      <w:pPr>
        <w:rPr>
          <w:sz w:val="21"/>
          <w:szCs w:val="22"/>
        </w:rPr>
      </w:pPr>
      <w:r w:rsidRPr="00A66D46">
        <w:rPr>
          <w:sz w:val="21"/>
          <w:szCs w:val="22"/>
        </w:rPr>
        <w:lastRenderedPageBreak/>
        <w:t>乙は、ロッカーの利用にあたり、以下の行為をしてはならない。</w:t>
      </w:r>
      <w:r w:rsidRPr="00A66D46">
        <w:rPr>
          <w:sz w:val="21"/>
          <w:szCs w:val="22"/>
        </w:rPr>
        <w:br/>
        <w:t>1　危険物、可燃物、腐敗物、悪臭を放つ物品の保管</w:t>
      </w:r>
      <w:r w:rsidRPr="00A66D46">
        <w:rPr>
          <w:sz w:val="21"/>
          <w:szCs w:val="22"/>
        </w:rPr>
        <w:br/>
        <w:t>2　現金、有価証券、宝飾品等の高価物の保管</w:t>
      </w:r>
      <w:r w:rsidRPr="00A66D46">
        <w:rPr>
          <w:sz w:val="21"/>
          <w:szCs w:val="22"/>
        </w:rPr>
        <w:br/>
        <w:t>3　第三者への転貸、譲渡、共有</w:t>
      </w:r>
      <w:r w:rsidRPr="00A66D46">
        <w:rPr>
          <w:sz w:val="21"/>
          <w:szCs w:val="22"/>
        </w:rPr>
        <w:br/>
        <w:t>4　ロッカーの改造、落書き、破損行為</w:t>
      </w:r>
      <w:r w:rsidRPr="00A66D46">
        <w:rPr>
          <w:sz w:val="21"/>
          <w:szCs w:val="22"/>
        </w:rPr>
        <w:br/>
        <w:t>5　法令又は公序良俗に反する物品の収納</w:t>
      </w:r>
      <w:r w:rsidRPr="00A66D46">
        <w:rPr>
          <w:sz w:val="21"/>
          <w:szCs w:val="22"/>
        </w:rPr>
        <w:br/>
        <w:t>6　甲が不適切と判断する行為</w:t>
      </w:r>
    </w:p>
    <w:p w14:paraId="7F16161D" w14:textId="77777777" w:rsidR="00A66D46" w:rsidRDefault="00A66D46" w:rsidP="00A66D46">
      <w:pPr>
        <w:rPr>
          <w:b/>
          <w:bCs/>
          <w:sz w:val="21"/>
          <w:szCs w:val="22"/>
        </w:rPr>
      </w:pPr>
    </w:p>
    <w:p w14:paraId="2A84A3C2" w14:textId="589FA1FC" w:rsidR="00A66D46" w:rsidRPr="00A66D46" w:rsidRDefault="00A66D46" w:rsidP="00A66D46">
      <w:pPr>
        <w:rPr>
          <w:b/>
          <w:bCs/>
          <w:sz w:val="21"/>
          <w:szCs w:val="22"/>
        </w:rPr>
      </w:pPr>
      <w:r w:rsidRPr="00A66D46">
        <w:rPr>
          <w:b/>
          <w:bCs/>
          <w:sz w:val="21"/>
          <w:szCs w:val="22"/>
        </w:rPr>
        <w:t>第6条（乙の管理義務）</w:t>
      </w:r>
    </w:p>
    <w:p w14:paraId="3D8B123B" w14:textId="77777777" w:rsidR="00A66D46" w:rsidRPr="00A66D46" w:rsidRDefault="00A66D46" w:rsidP="00A66D46">
      <w:pPr>
        <w:rPr>
          <w:sz w:val="21"/>
          <w:szCs w:val="22"/>
        </w:rPr>
      </w:pPr>
      <w:r w:rsidRPr="00A66D46">
        <w:rPr>
          <w:sz w:val="21"/>
          <w:szCs w:val="22"/>
        </w:rPr>
        <w:t>1　乙は、ロッカーおよび貸与された鍵を善良な管理者の注意をもって管理するものとする。</w:t>
      </w:r>
      <w:r w:rsidRPr="00A66D46">
        <w:rPr>
          <w:sz w:val="21"/>
          <w:szCs w:val="22"/>
        </w:rPr>
        <w:br/>
        <w:t>2　鍵を紛失した場合、乙は直ちに甲に連絡し、甲が指定する再発行費用を負担する。</w:t>
      </w:r>
      <w:r w:rsidRPr="00A66D46">
        <w:rPr>
          <w:sz w:val="21"/>
          <w:szCs w:val="22"/>
        </w:rPr>
        <w:br/>
        <w:t>3　乙の管理不備により第三者に損害が生じた場合、乙はその責任を負う。</w:t>
      </w:r>
    </w:p>
    <w:p w14:paraId="00D9C7EA" w14:textId="77777777" w:rsidR="00A66D46" w:rsidRDefault="00A66D46" w:rsidP="00A66D46">
      <w:pPr>
        <w:rPr>
          <w:b/>
          <w:bCs/>
          <w:sz w:val="21"/>
          <w:szCs w:val="22"/>
        </w:rPr>
      </w:pPr>
    </w:p>
    <w:p w14:paraId="1B474996" w14:textId="0D5B4103" w:rsidR="00A66D46" w:rsidRPr="00A66D46" w:rsidRDefault="00A66D46" w:rsidP="00A66D46">
      <w:pPr>
        <w:rPr>
          <w:b/>
          <w:bCs/>
          <w:sz w:val="21"/>
          <w:szCs w:val="22"/>
        </w:rPr>
      </w:pPr>
      <w:r w:rsidRPr="00A66D46">
        <w:rPr>
          <w:b/>
          <w:bCs/>
          <w:sz w:val="21"/>
          <w:szCs w:val="22"/>
        </w:rPr>
        <w:t>第7条（甲の入室・点検権限）</w:t>
      </w:r>
    </w:p>
    <w:p w14:paraId="18DEC567" w14:textId="77777777" w:rsidR="00A66D46" w:rsidRPr="00A66D46" w:rsidRDefault="00A66D46" w:rsidP="00A66D46">
      <w:pPr>
        <w:rPr>
          <w:sz w:val="21"/>
          <w:szCs w:val="22"/>
        </w:rPr>
      </w:pPr>
      <w:r w:rsidRPr="00A66D46">
        <w:rPr>
          <w:sz w:val="21"/>
          <w:szCs w:val="22"/>
        </w:rPr>
        <w:t>1　甲は、施設管理上又は安全確保のために必要がある場合、乙の立ち会いの有無にかかわらずロッカーを開扉し、点検できる。</w:t>
      </w:r>
      <w:r w:rsidRPr="00A66D46">
        <w:rPr>
          <w:sz w:val="21"/>
          <w:szCs w:val="22"/>
        </w:rPr>
        <w:br/>
        <w:t>2　前項の点検により損害が生じても、甲に故意又は重大な過失がない限り、甲は責任を負わない。</w:t>
      </w:r>
    </w:p>
    <w:p w14:paraId="00542463" w14:textId="77777777" w:rsidR="00A66D46" w:rsidRDefault="00A66D46" w:rsidP="00A66D46">
      <w:pPr>
        <w:rPr>
          <w:b/>
          <w:bCs/>
          <w:sz w:val="21"/>
          <w:szCs w:val="22"/>
        </w:rPr>
      </w:pPr>
    </w:p>
    <w:p w14:paraId="3547C5F4" w14:textId="3DD71BD9" w:rsidR="00A66D46" w:rsidRPr="00A66D46" w:rsidRDefault="00A66D46" w:rsidP="00A66D46">
      <w:pPr>
        <w:rPr>
          <w:b/>
          <w:bCs/>
          <w:sz w:val="21"/>
          <w:szCs w:val="22"/>
        </w:rPr>
      </w:pPr>
      <w:r w:rsidRPr="00A66D46">
        <w:rPr>
          <w:b/>
          <w:bCs/>
          <w:sz w:val="21"/>
          <w:szCs w:val="22"/>
        </w:rPr>
        <w:t>第8条（事故・盗難等の責任）</w:t>
      </w:r>
    </w:p>
    <w:p w14:paraId="1D81EAB3" w14:textId="77777777" w:rsidR="00A66D46" w:rsidRPr="00A66D46" w:rsidRDefault="00A66D46" w:rsidP="00A66D46">
      <w:pPr>
        <w:rPr>
          <w:sz w:val="21"/>
          <w:szCs w:val="22"/>
        </w:rPr>
      </w:pPr>
      <w:r w:rsidRPr="00A66D46">
        <w:rPr>
          <w:sz w:val="21"/>
          <w:szCs w:val="22"/>
        </w:rPr>
        <w:t>1　ロッカー内の物品については、乙が全責任を負う。</w:t>
      </w:r>
      <w:r w:rsidRPr="00A66D46">
        <w:rPr>
          <w:sz w:val="21"/>
          <w:szCs w:val="22"/>
        </w:rPr>
        <w:br/>
        <w:t>2　ロッカーの盗難、破損その他の事故について、甲は故意又は重大な過失がある場合を除き、一切の責任を負わない。</w:t>
      </w:r>
    </w:p>
    <w:p w14:paraId="4494E6B1" w14:textId="77777777" w:rsidR="00A66D46" w:rsidRDefault="00A66D46" w:rsidP="00A66D46">
      <w:pPr>
        <w:rPr>
          <w:b/>
          <w:bCs/>
          <w:sz w:val="21"/>
          <w:szCs w:val="22"/>
        </w:rPr>
      </w:pPr>
    </w:p>
    <w:p w14:paraId="1C158C54" w14:textId="37048CA8" w:rsidR="00A66D46" w:rsidRPr="00A66D46" w:rsidRDefault="00A66D46" w:rsidP="00A66D46">
      <w:pPr>
        <w:rPr>
          <w:b/>
          <w:bCs/>
          <w:sz w:val="21"/>
          <w:szCs w:val="22"/>
        </w:rPr>
      </w:pPr>
      <w:r w:rsidRPr="00A66D46">
        <w:rPr>
          <w:b/>
          <w:bCs/>
          <w:sz w:val="21"/>
          <w:szCs w:val="22"/>
        </w:rPr>
        <w:t>第9条（損害賠償）</w:t>
      </w:r>
    </w:p>
    <w:p w14:paraId="01B527F2" w14:textId="77777777" w:rsidR="00A66D46" w:rsidRPr="00A66D46" w:rsidRDefault="00A66D46" w:rsidP="00A66D46">
      <w:pPr>
        <w:rPr>
          <w:sz w:val="21"/>
          <w:szCs w:val="22"/>
        </w:rPr>
      </w:pPr>
      <w:r w:rsidRPr="00A66D46">
        <w:rPr>
          <w:sz w:val="21"/>
          <w:szCs w:val="22"/>
        </w:rPr>
        <w:t>乙が本契約に違反し、甲に損害を与えた場合、乙はその損害（調査費用、修繕費用、弁護士費用を含む。）を賠償しなければならない。</w:t>
      </w:r>
    </w:p>
    <w:p w14:paraId="33C9508F" w14:textId="77777777" w:rsidR="00A66D46" w:rsidRDefault="00A66D46" w:rsidP="00A66D46">
      <w:pPr>
        <w:rPr>
          <w:b/>
          <w:bCs/>
          <w:sz w:val="21"/>
          <w:szCs w:val="22"/>
        </w:rPr>
      </w:pPr>
    </w:p>
    <w:p w14:paraId="1DCA0F96" w14:textId="1F62FE7A" w:rsidR="00A66D46" w:rsidRPr="00A66D46" w:rsidRDefault="00A66D46" w:rsidP="00A66D46">
      <w:pPr>
        <w:rPr>
          <w:b/>
          <w:bCs/>
          <w:sz w:val="21"/>
          <w:szCs w:val="22"/>
        </w:rPr>
      </w:pPr>
      <w:r w:rsidRPr="00A66D46">
        <w:rPr>
          <w:b/>
          <w:bCs/>
          <w:sz w:val="21"/>
          <w:szCs w:val="22"/>
        </w:rPr>
        <w:t>第10条（契約解除）</w:t>
      </w:r>
    </w:p>
    <w:p w14:paraId="6BC4A876" w14:textId="77777777" w:rsidR="00A66D46" w:rsidRPr="00A66D46" w:rsidRDefault="00A66D46" w:rsidP="00A66D46">
      <w:pPr>
        <w:rPr>
          <w:sz w:val="21"/>
          <w:szCs w:val="22"/>
        </w:rPr>
      </w:pPr>
      <w:r w:rsidRPr="00A66D46">
        <w:rPr>
          <w:sz w:val="21"/>
          <w:szCs w:val="22"/>
        </w:rPr>
        <w:t>甲は、乙が次の各号のいずれかに該当する場合、本契約を即時解除できる。</w:t>
      </w:r>
      <w:r w:rsidRPr="00A66D46">
        <w:rPr>
          <w:sz w:val="21"/>
          <w:szCs w:val="22"/>
        </w:rPr>
        <w:br/>
        <w:t>1　本契約に違反したとき</w:t>
      </w:r>
      <w:r w:rsidRPr="00A66D46">
        <w:rPr>
          <w:sz w:val="21"/>
          <w:szCs w:val="22"/>
        </w:rPr>
        <w:br/>
        <w:t>2　利用料の支払いを怠ったとき</w:t>
      </w:r>
      <w:r w:rsidRPr="00A66D46">
        <w:rPr>
          <w:sz w:val="21"/>
          <w:szCs w:val="22"/>
        </w:rPr>
        <w:br/>
        <w:t>3　虚偽の申告を行ったとき</w:t>
      </w:r>
      <w:r w:rsidRPr="00A66D46">
        <w:rPr>
          <w:sz w:val="21"/>
          <w:szCs w:val="22"/>
        </w:rPr>
        <w:br/>
        <w:t>4　その他、乙の行為が施設運営に著しい支障を生じさせるおそれがあると甲が判断したとき</w:t>
      </w:r>
    </w:p>
    <w:p w14:paraId="03D04E83" w14:textId="77777777" w:rsidR="00A66D46" w:rsidRDefault="00A66D46" w:rsidP="00A66D46">
      <w:pPr>
        <w:rPr>
          <w:b/>
          <w:bCs/>
          <w:sz w:val="21"/>
          <w:szCs w:val="22"/>
        </w:rPr>
      </w:pPr>
    </w:p>
    <w:p w14:paraId="727FA5D5" w14:textId="4D24474E" w:rsidR="00A66D46" w:rsidRPr="00A66D46" w:rsidRDefault="00A66D46" w:rsidP="00A66D46">
      <w:pPr>
        <w:rPr>
          <w:b/>
          <w:bCs/>
          <w:sz w:val="21"/>
          <w:szCs w:val="22"/>
        </w:rPr>
      </w:pPr>
      <w:r w:rsidRPr="00A66D46">
        <w:rPr>
          <w:b/>
          <w:bCs/>
          <w:sz w:val="21"/>
          <w:szCs w:val="22"/>
        </w:rPr>
        <w:t>第11条（返還義務）</w:t>
      </w:r>
    </w:p>
    <w:p w14:paraId="2609DD08" w14:textId="77777777" w:rsidR="00A66D46" w:rsidRPr="00A66D46" w:rsidRDefault="00A66D46" w:rsidP="00A66D46">
      <w:pPr>
        <w:rPr>
          <w:sz w:val="21"/>
          <w:szCs w:val="22"/>
        </w:rPr>
      </w:pPr>
      <w:r w:rsidRPr="00A66D46">
        <w:rPr>
          <w:sz w:val="21"/>
          <w:szCs w:val="22"/>
        </w:rPr>
        <w:t>1　本契約終了時、乙はロッカー内の物品をすべて撤去し、原状に復して甲に返還する。</w:t>
      </w:r>
      <w:r w:rsidRPr="00A66D46">
        <w:rPr>
          <w:sz w:val="21"/>
          <w:szCs w:val="22"/>
        </w:rPr>
        <w:br/>
        <w:t>2　期限までに撤去されない物品は、甲が処分でき、その処分に要する費用を乙が負担する。</w:t>
      </w:r>
      <w:r w:rsidRPr="00A66D46">
        <w:rPr>
          <w:sz w:val="21"/>
          <w:szCs w:val="22"/>
        </w:rPr>
        <w:br/>
        <w:t>3　甲は前項の処分により生じた損害について一切責任を負わない。</w:t>
      </w:r>
    </w:p>
    <w:p w14:paraId="3A61D5F0" w14:textId="77777777" w:rsidR="00A66D46" w:rsidRDefault="00A66D46" w:rsidP="00A66D46">
      <w:pPr>
        <w:rPr>
          <w:b/>
          <w:bCs/>
          <w:sz w:val="21"/>
          <w:szCs w:val="22"/>
        </w:rPr>
      </w:pPr>
    </w:p>
    <w:p w14:paraId="63715119" w14:textId="69609C87" w:rsidR="00A66D46" w:rsidRPr="00A66D46" w:rsidRDefault="00A66D46" w:rsidP="00A66D46">
      <w:pPr>
        <w:rPr>
          <w:b/>
          <w:bCs/>
          <w:sz w:val="21"/>
          <w:szCs w:val="22"/>
        </w:rPr>
      </w:pPr>
      <w:r w:rsidRPr="00A66D46">
        <w:rPr>
          <w:b/>
          <w:bCs/>
          <w:sz w:val="21"/>
          <w:szCs w:val="22"/>
        </w:rPr>
        <w:t>第12条（不可抗力）</w:t>
      </w:r>
    </w:p>
    <w:p w14:paraId="0D411A15" w14:textId="77777777" w:rsidR="00A66D46" w:rsidRPr="00A66D46" w:rsidRDefault="00A66D46" w:rsidP="00A66D46">
      <w:pPr>
        <w:rPr>
          <w:sz w:val="21"/>
          <w:szCs w:val="22"/>
        </w:rPr>
      </w:pPr>
      <w:r w:rsidRPr="00A66D46">
        <w:rPr>
          <w:sz w:val="21"/>
          <w:szCs w:val="22"/>
        </w:rPr>
        <w:t>地震、火災、風水害、停電、その他甲の責めに帰さない事由によりロッカー利用が困難となった場合、甲は責任を負わない。</w:t>
      </w:r>
    </w:p>
    <w:p w14:paraId="35E41399" w14:textId="77777777" w:rsidR="00A66D46" w:rsidRDefault="00A66D46" w:rsidP="00A66D46">
      <w:pPr>
        <w:rPr>
          <w:b/>
          <w:bCs/>
          <w:sz w:val="21"/>
          <w:szCs w:val="22"/>
        </w:rPr>
      </w:pPr>
    </w:p>
    <w:p w14:paraId="15923D9F" w14:textId="56592B6F" w:rsidR="00A66D46" w:rsidRPr="00A66D46" w:rsidRDefault="00A66D46" w:rsidP="00A66D46">
      <w:pPr>
        <w:rPr>
          <w:b/>
          <w:bCs/>
          <w:sz w:val="21"/>
          <w:szCs w:val="22"/>
        </w:rPr>
      </w:pPr>
      <w:r w:rsidRPr="00A66D46">
        <w:rPr>
          <w:b/>
          <w:bCs/>
          <w:sz w:val="21"/>
          <w:szCs w:val="22"/>
        </w:rPr>
        <w:t>第13条（個人情報の取扱い）</w:t>
      </w:r>
    </w:p>
    <w:p w14:paraId="2652B3C3" w14:textId="77777777" w:rsidR="00A66D46" w:rsidRPr="00A66D46" w:rsidRDefault="00A66D46" w:rsidP="00A66D46">
      <w:pPr>
        <w:rPr>
          <w:sz w:val="21"/>
          <w:szCs w:val="22"/>
        </w:rPr>
      </w:pPr>
      <w:r w:rsidRPr="00A66D46">
        <w:rPr>
          <w:sz w:val="21"/>
          <w:szCs w:val="22"/>
        </w:rPr>
        <w:t>甲は、乙の個人情報をロッカー管理業務及び安全管理の範囲内でのみ利用する。</w:t>
      </w:r>
    </w:p>
    <w:p w14:paraId="228A1BE5" w14:textId="77777777" w:rsidR="00A66D46" w:rsidRDefault="00A66D46" w:rsidP="00A66D46">
      <w:pPr>
        <w:rPr>
          <w:b/>
          <w:bCs/>
          <w:sz w:val="21"/>
          <w:szCs w:val="22"/>
        </w:rPr>
      </w:pPr>
    </w:p>
    <w:p w14:paraId="4DC6FFC1" w14:textId="09D098FF" w:rsidR="00A66D46" w:rsidRPr="00A66D46" w:rsidRDefault="00A66D46" w:rsidP="00A66D46">
      <w:pPr>
        <w:rPr>
          <w:b/>
          <w:bCs/>
          <w:sz w:val="21"/>
          <w:szCs w:val="22"/>
        </w:rPr>
      </w:pPr>
      <w:r w:rsidRPr="00A66D46">
        <w:rPr>
          <w:b/>
          <w:bCs/>
          <w:sz w:val="21"/>
          <w:szCs w:val="22"/>
        </w:rPr>
        <w:t>第14条（協議事項）</w:t>
      </w:r>
    </w:p>
    <w:p w14:paraId="664E66A1" w14:textId="77777777" w:rsidR="00A66D46" w:rsidRPr="00A66D46" w:rsidRDefault="00A66D46" w:rsidP="00A66D46">
      <w:pPr>
        <w:rPr>
          <w:sz w:val="21"/>
          <w:szCs w:val="22"/>
        </w:rPr>
      </w:pPr>
      <w:r w:rsidRPr="00A66D46">
        <w:rPr>
          <w:sz w:val="21"/>
          <w:szCs w:val="22"/>
        </w:rPr>
        <w:t>本契約に定めのない事項及び疑義が生じた場合、甲乙は誠意をもって協議し、円滑な解決を図る。</w:t>
      </w:r>
    </w:p>
    <w:p w14:paraId="334769B8" w14:textId="77777777" w:rsidR="00A66D46" w:rsidRDefault="00A66D46" w:rsidP="00A66D46">
      <w:pPr>
        <w:rPr>
          <w:b/>
          <w:bCs/>
          <w:sz w:val="21"/>
          <w:szCs w:val="22"/>
        </w:rPr>
      </w:pPr>
    </w:p>
    <w:p w14:paraId="68C40E52" w14:textId="275CEEF1" w:rsidR="00A66D46" w:rsidRPr="00A66D46" w:rsidRDefault="00A66D46" w:rsidP="00A66D46">
      <w:pPr>
        <w:rPr>
          <w:b/>
          <w:bCs/>
          <w:sz w:val="21"/>
          <w:szCs w:val="22"/>
        </w:rPr>
      </w:pPr>
      <w:r w:rsidRPr="00A66D46">
        <w:rPr>
          <w:b/>
          <w:bCs/>
          <w:sz w:val="21"/>
          <w:szCs w:val="22"/>
        </w:rPr>
        <w:t>第15条（合意管轄）</w:t>
      </w:r>
    </w:p>
    <w:p w14:paraId="446645D7" w14:textId="77777777" w:rsidR="00A66D46" w:rsidRPr="00A66D46" w:rsidRDefault="00A66D46" w:rsidP="00A66D46">
      <w:pPr>
        <w:rPr>
          <w:sz w:val="21"/>
          <w:szCs w:val="22"/>
        </w:rPr>
      </w:pPr>
      <w:r w:rsidRPr="00A66D46">
        <w:rPr>
          <w:sz w:val="21"/>
          <w:szCs w:val="22"/>
        </w:rPr>
        <w:lastRenderedPageBreak/>
        <w:t>本契約に関する紛争については、甲の所在地を管轄する地方裁判所を第一審の専属的合意管轄とする。</w:t>
      </w:r>
    </w:p>
    <w:p w14:paraId="22923215" w14:textId="55AF8D56" w:rsidR="00A66D46" w:rsidRPr="00A66D46" w:rsidRDefault="00A66D46" w:rsidP="00A66D46">
      <w:pPr>
        <w:rPr>
          <w:sz w:val="21"/>
          <w:szCs w:val="22"/>
        </w:rPr>
      </w:pPr>
    </w:p>
    <w:p w14:paraId="5D981576" w14:textId="77777777" w:rsidR="00A66D46" w:rsidRPr="00A66D46" w:rsidRDefault="00A66D46" w:rsidP="00A66D46">
      <w:pPr>
        <w:rPr>
          <w:sz w:val="21"/>
          <w:szCs w:val="22"/>
        </w:rPr>
      </w:pPr>
      <w:r w:rsidRPr="00A66D46">
        <w:rPr>
          <w:sz w:val="21"/>
          <w:szCs w:val="22"/>
        </w:rPr>
        <w:t>以上、本契約締結の証として、本書2通を作成し、甲乙署名押印の上、各1通を保有する。</w:t>
      </w:r>
    </w:p>
    <w:p w14:paraId="5BD9249E" w14:textId="77777777" w:rsidR="00A66D46" w:rsidRDefault="00A66D46" w:rsidP="00A66D46">
      <w:pPr>
        <w:rPr>
          <w:sz w:val="21"/>
          <w:szCs w:val="22"/>
        </w:rPr>
      </w:pPr>
    </w:p>
    <w:p w14:paraId="2E7C34CC" w14:textId="4ACDFFBF" w:rsidR="00A66D46" w:rsidRPr="00A66D46" w:rsidRDefault="00A66D46" w:rsidP="00A66D46">
      <w:pPr>
        <w:rPr>
          <w:sz w:val="21"/>
          <w:szCs w:val="22"/>
        </w:rPr>
      </w:pPr>
      <w:r w:rsidRPr="00A66D46">
        <w:rPr>
          <w:sz w:val="21"/>
          <w:szCs w:val="22"/>
        </w:rPr>
        <w:t>●●年●月●日</w:t>
      </w:r>
    </w:p>
    <w:p w14:paraId="6C3EF438" w14:textId="77777777" w:rsidR="00A66D46" w:rsidRDefault="00A66D46" w:rsidP="00A66D46">
      <w:pPr>
        <w:rPr>
          <w:b/>
          <w:bCs/>
          <w:sz w:val="21"/>
          <w:szCs w:val="22"/>
        </w:rPr>
      </w:pPr>
    </w:p>
    <w:p w14:paraId="6E024348" w14:textId="718DE960" w:rsidR="00A66D46" w:rsidRPr="00A66D46" w:rsidRDefault="00A66D46" w:rsidP="00A66D46">
      <w:pPr>
        <w:rPr>
          <w:b/>
          <w:bCs/>
          <w:sz w:val="21"/>
          <w:szCs w:val="22"/>
        </w:rPr>
      </w:pPr>
      <w:r w:rsidRPr="00A66D46">
        <w:rPr>
          <w:b/>
          <w:bCs/>
          <w:sz w:val="21"/>
          <w:szCs w:val="22"/>
        </w:rPr>
        <w:t>甲</w:t>
      </w:r>
      <w:r w:rsidRPr="00A66D46">
        <w:rPr>
          <w:sz w:val="21"/>
          <w:szCs w:val="22"/>
        </w:rPr>
        <w:t xml:space="preserve">　（住所）</w:t>
      </w:r>
      <w:r w:rsidRPr="00A66D46">
        <w:rPr>
          <w:sz w:val="21"/>
          <w:szCs w:val="22"/>
        </w:rPr>
        <w:br/>
        <w:t xml:space="preserve">　　　（名称）</w:t>
      </w:r>
      <w:r w:rsidRPr="00A66D46">
        <w:rPr>
          <w:sz w:val="21"/>
          <w:szCs w:val="22"/>
        </w:rPr>
        <w:br/>
        <w:t xml:space="preserve">　　　（代表者名）</w:t>
      </w:r>
    </w:p>
    <w:p w14:paraId="2056CB5F" w14:textId="77777777" w:rsidR="00A66D46" w:rsidRDefault="00A66D46" w:rsidP="00A66D46">
      <w:pPr>
        <w:rPr>
          <w:b/>
          <w:bCs/>
          <w:sz w:val="21"/>
          <w:szCs w:val="22"/>
        </w:rPr>
      </w:pPr>
    </w:p>
    <w:p w14:paraId="67DC24CE" w14:textId="462BFB5C" w:rsidR="00A66D46" w:rsidRPr="00A66D46" w:rsidRDefault="00A66D46" w:rsidP="00A66D46">
      <w:pPr>
        <w:rPr>
          <w:sz w:val="21"/>
          <w:szCs w:val="22"/>
        </w:rPr>
      </w:pPr>
      <w:r w:rsidRPr="00A66D46">
        <w:rPr>
          <w:b/>
          <w:bCs/>
          <w:sz w:val="21"/>
          <w:szCs w:val="22"/>
        </w:rPr>
        <w:t>乙</w:t>
      </w:r>
      <w:r w:rsidRPr="00A66D46">
        <w:rPr>
          <w:sz w:val="21"/>
          <w:szCs w:val="22"/>
        </w:rPr>
        <w:t xml:space="preserve">　（住所）</w:t>
      </w:r>
      <w:r w:rsidRPr="00A66D46">
        <w:rPr>
          <w:sz w:val="21"/>
          <w:szCs w:val="22"/>
        </w:rPr>
        <w:br/>
        <w:t xml:space="preserve">　　　（氏名／名称）</w:t>
      </w:r>
      <w:r w:rsidRPr="00A66D46">
        <w:rPr>
          <w:sz w:val="21"/>
          <w:szCs w:val="22"/>
        </w:rPr>
        <w:br/>
        <w:t xml:space="preserve">　　　（連絡先）</w:t>
      </w:r>
    </w:p>
    <w:p w14:paraId="44D5A3A6" w14:textId="77777777" w:rsidR="00110328" w:rsidRPr="00A66D46" w:rsidRDefault="00110328">
      <w:pPr>
        <w:rPr>
          <w:sz w:val="21"/>
          <w:szCs w:val="22"/>
        </w:rPr>
      </w:pPr>
    </w:p>
    <w:sectPr w:rsidR="00110328" w:rsidRPr="00A66D4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46"/>
    <w:rsid w:val="00110328"/>
    <w:rsid w:val="00A66D46"/>
    <w:rsid w:val="00D217E5"/>
    <w:rsid w:val="00FA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E8E660"/>
  <w15:chartTrackingRefBased/>
  <w15:docId w15:val="{8378BB32-F64A-4583-B71E-E12F6E9E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D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6D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6D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6D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6D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6D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6D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6D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6D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6D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6D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6D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6D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6D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6D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6D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6D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6D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6D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6D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D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6D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D46"/>
    <w:pPr>
      <w:spacing w:before="160"/>
      <w:jc w:val="center"/>
    </w:pPr>
    <w:rPr>
      <w:i/>
      <w:iCs/>
      <w:color w:val="404040" w:themeColor="text1" w:themeTint="BF"/>
    </w:rPr>
  </w:style>
  <w:style w:type="character" w:customStyle="1" w:styleId="a8">
    <w:name w:val="引用文 (文字)"/>
    <w:basedOn w:val="a0"/>
    <w:link w:val="a7"/>
    <w:uiPriority w:val="29"/>
    <w:rsid w:val="00A66D46"/>
    <w:rPr>
      <w:i/>
      <w:iCs/>
      <w:color w:val="404040" w:themeColor="text1" w:themeTint="BF"/>
    </w:rPr>
  </w:style>
  <w:style w:type="paragraph" w:styleId="a9">
    <w:name w:val="List Paragraph"/>
    <w:basedOn w:val="a"/>
    <w:uiPriority w:val="34"/>
    <w:qFormat/>
    <w:rsid w:val="00A66D46"/>
    <w:pPr>
      <w:ind w:left="720"/>
      <w:contextualSpacing/>
    </w:pPr>
  </w:style>
  <w:style w:type="character" w:styleId="21">
    <w:name w:val="Intense Emphasis"/>
    <w:basedOn w:val="a0"/>
    <w:uiPriority w:val="21"/>
    <w:qFormat/>
    <w:rsid w:val="00A66D46"/>
    <w:rPr>
      <w:i/>
      <w:iCs/>
      <w:color w:val="0F4761" w:themeColor="accent1" w:themeShade="BF"/>
    </w:rPr>
  </w:style>
  <w:style w:type="paragraph" w:styleId="22">
    <w:name w:val="Intense Quote"/>
    <w:basedOn w:val="a"/>
    <w:next w:val="a"/>
    <w:link w:val="23"/>
    <w:uiPriority w:val="30"/>
    <w:qFormat/>
    <w:rsid w:val="00A66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6D46"/>
    <w:rPr>
      <w:i/>
      <w:iCs/>
      <w:color w:val="0F4761" w:themeColor="accent1" w:themeShade="BF"/>
    </w:rPr>
  </w:style>
  <w:style w:type="character" w:styleId="24">
    <w:name w:val="Intense Reference"/>
    <w:basedOn w:val="a0"/>
    <w:uiPriority w:val="32"/>
    <w:qFormat/>
    <w:rsid w:val="00A66D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2025-11-20T07:09:00Z</dcterms:created>
  <dcterms:modified xsi:type="dcterms:W3CDTF">2025-11-20T07:12:00Z</dcterms:modified>
</cp:coreProperties>
</file>