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i2n25ypd8132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情報共有・連絡窓口に関する覚書（親族間）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本覚書は、親族間における生活支援、見守り、緊急時対応等を円滑に行うため、情報共有及び連絡窓口の取扱いについて定めるものである。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fmjdl5i7hjk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本覚書は、当事者間において、日常生活に関する情報、健康状態、財産状況、緊急連絡等の情報を適切に共有し、円滑な連絡体制を構築することを目的とする。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36jnp62vey0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第2条（当事者）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本覚書の当事者は、以下の者とする。</w:t>
        <w:br w:type="textWrapping"/>
        <w:t xml:space="preserve">① 本人（以下「対象者」という。）</w:t>
        <w:br w:type="textWrapping"/>
        <w:t xml:space="preserve">② 対象者の親族で、本覚書に基づき情報共有を行う者（以下「関係者」という。）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5nc1co6wg4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第3条（情報共有の範囲）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関係者は、以下の情報について、必要な範囲で相互に共有することができる。</w:t>
        <w:br w:type="textWrapping"/>
        <w:t xml:space="preserve">① 健康状態、通院状況、服薬情報</w:t>
        <w:br w:type="textWrapping"/>
        <w:t xml:space="preserve">② 生活状況、居住環境、支援の必要性</w:t>
        <w:br w:type="textWrapping"/>
        <w:t xml:space="preserve">③ 緊急時の対応に必要な連絡先情報</w:t>
        <w:br w:type="textWrapping"/>
        <w:t xml:space="preserve">④ 財産管理に関する基本的な情報（銀行口座の所在、保険加入状況等）</w:t>
        <w:br w:type="textWrapping"/>
        <w:t xml:space="preserve">⑤ その他、対象者の生活支援に必要と認められる情報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psq81qcka6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第4条（連絡窓口の指定）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関係者は、対象者に関する主たる連絡窓口（以下「窓口担当者」という。）を定める。</w:t>
        <w:br w:type="textWrapping"/>
        <w:t xml:space="preserve">2　窓口担当者は、関係者間の情報共有の調整及び外部機関との連絡を担う。</w:t>
        <w:br w:type="textWrapping"/>
        <w:t xml:space="preserve">3　窓口担当者に変更が生じた場合は、速やかに関係者へ通知するものとする。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k3jwjcio1eh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第5条（情報の取扱い）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関係者は、共有された情報を適切に管理し、対象者の利益に反する形で利用してはならない。</w:t>
        <w:br w:type="textWrapping"/>
        <w:t xml:space="preserve">2　関係者は、対象者のプライバシーに十分配慮し、必要以上の情報開示を行わないものとする。</w:t>
        <w:br w:type="textWrapping"/>
        <w:t xml:space="preserve">3　関係者は、第三者へ情報を提供する場合、対象者の意思を尊重し、必要最小限の範囲に限るものとする。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fhkzb84cj0t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第6条（緊急時対応）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対象者に緊急事態が発生した場合、窓口担当者は速やかに関係者へ連絡する。</w:t>
        <w:br w:type="textWrapping"/>
        <w:t xml:space="preserve">2　関係者は、状況に応じて役割分担を行い、適切に対応するものとする。</w:t>
        <w:br w:type="textWrapping"/>
        <w:t xml:space="preserve">3　医療機関、行政機関等への連絡が必要な場合、窓口担当者が代表して対応することができる。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ak2f6wqf9j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第7条（費用負担）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情報共有及び連絡に関連して発生する費用については、関係者間で協議のうえ、合理的に分担するものとする。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gfqcfg6gzhf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第8条（非拘束性）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本覚書は、親族間の協力関係を円滑にするための指針であり、法的拘束力を有する契約ではない。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7njo93go37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第9条（協議事項）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本覚書に定めのない事項又は解釈に疑義が生じた場合は、当事者間で誠意をもって協議し、解決するものとする。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9dxxtdmtbz8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第10条（有効期間）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本覚書は作成日より効力を生じ、関係者間の合意により終了又は変更することができる。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02616d2mwh9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第11条（変更）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本覚書の内容は、関係者全員の合意により変更することができる。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twtjpz4ga92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本覚書の内容を確認し、合意のうえ署名する。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作成日：　　　年　　月　　日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対象者：</w:t>
        <w:br w:type="textWrapping"/>
        <w:t xml:space="preserve">住所：</w:t>
        <w:br w:type="textWrapping"/>
        <w:t xml:space="preserve">氏名：　　　　　　　　　　　印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関係者：</w:t>
        <w:br w:type="textWrapping"/>
        <w:t xml:space="preserve">住所：</w:t>
        <w:br w:type="textWrapping"/>
        <w:t xml:space="preserve">氏名：　　　　　　　　　　　印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関係者：</w:t>
        <w:br w:type="textWrapping"/>
        <w:t xml:space="preserve">住所：</w:t>
        <w:br w:type="textWrapping"/>
        <w:t xml:space="preserve">氏名：　　　　　　　　　　　印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（必要に応じて追加）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