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uex3bs8lpbe" w:id="0"/>
      <w:bookmarkEnd w:id="0"/>
      <w:r w:rsidDel="00000000" w:rsidR="00000000" w:rsidRPr="00000000">
        <w:rPr>
          <w:rFonts w:ascii="Arial Unicode MS" w:cs="Arial Unicode MS" w:eastAsia="Arial Unicode MS" w:hAnsi="Arial Unicode MS"/>
          <w:b w:val="1"/>
          <w:bCs w:val="1"/>
          <w:sz w:val="44"/>
          <w:szCs w:val="44"/>
          <w:rtl w:val="0"/>
        </w:rPr>
        <w:t xml:space="preserve">転職支援サービス利用同意書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株式会社（以下「当社」という。）が提供する転職支援サービス（以下「本サービス」という。）の利用条件を定めるものであり、本サービスを利用する求職者（以下「利用者」という。）は、本同意書に同意の上、本サービスを利用す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upinja4igg77"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本同意書は、当社が提供する転職支援サービスの利用条件を定め、当社と利用者との間の権利義務関係を明確にすることを目的とする。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o73isytgvchw" w:id="2"/>
      <w:bookmarkEnd w:id="2"/>
      <w:r w:rsidDel="00000000" w:rsidR="00000000" w:rsidRPr="00000000">
        <w:rPr>
          <w:rFonts w:ascii="Arial Unicode MS" w:cs="Arial Unicode MS" w:eastAsia="Arial Unicode MS" w:hAnsi="Arial Unicode MS"/>
          <w:b w:val="1"/>
          <w:bCs w:val="1"/>
          <w:rtl w:val="0"/>
        </w:rPr>
        <w:t xml:space="preserve">第2条（サービス内容）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本サービスは、以下の内容を含む。</w:t>
        <w:br w:type="textWrapping"/>
        <w:t xml:space="preserve">（1）求人情報の提供</w:t>
        <w:br w:type="textWrapping"/>
        <w:t xml:space="preserve">（2）キャリア相談・カウンセリング</w:t>
        <w:br w:type="textWrapping"/>
        <w:t xml:space="preserve">（3）応募書類作成支援</w:t>
        <w:br w:type="textWrapping"/>
        <w:t xml:space="preserve">（4）企業への応募代行</w:t>
        <w:br w:type="textWrapping"/>
        <w:t xml:space="preserve">（5）面接日程調整その他転職活動に付随する支援</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当社は、利用者に対し、特定の企業への採用又は転職成功を保証するものではない。</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fn7syeey9tay" w:id="3"/>
      <w:bookmarkEnd w:id="3"/>
      <w:r w:rsidDel="00000000" w:rsidR="00000000" w:rsidRPr="00000000">
        <w:rPr>
          <w:rFonts w:ascii="Arial Unicode MS" w:cs="Arial Unicode MS" w:eastAsia="Arial Unicode MS" w:hAnsi="Arial Unicode MS"/>
          <w:b w:val="1"/>
          <w:bCs w:val="1"/>
          <w:rtl w:val="0"/>
        </w:rPr>
        <w:t xml:space="preserve">第3条（利用登録）</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利用者は、当社所定の方法により登録を行い、本同意書に同意した時点で、本サービスの利用契約が成立する。</w:t>
        <w:br w:type="textWrapping"/>
        <w:t xml:space="preserve">2　利用者は、登録情報について真実かつ正確な情報を提供するものとする。</w:t>
        <w:br w:type="textWrapping"/>
        <w:t xml:space="preserve">3　登録情報に変更が生じた場合、利用者は速やかに当社に通知するものとする。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9zsosmnj0ujx" w:id="4"/>
      <w:bookmarkEnd w:id="4"/>
      <w:r w:rsidDel="00000000" w:rsidR="00000000" w:rsidRPr="00000000">
        <w:rPr>
          <w:rFonts w:ascii="Arial Unicode MS" w:cs="Arial Unicode MS" w:eastAsia="Arial Unicode MS" w:hAnsi="Arial Unicode MS"/>
          <w:b w:val="1"/>
          <w:bCs w:val="1"/>
          <w:rtl w:val="0"/>
        </w:rPr>
        <w:t xml:space="preserve">第4条（利用者の義務）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利用者は、本サービスの利用にあたり、以下の義務を負う。</w:t>
        <w:br w:type="textWrapping"/>
        <w:t xml:space="preserve">（1）虚偽情報を提供しないこと</w:t>
        <w:br w:type="textWrapping"/>
        <w:t xml:space="preserve">（2）法令又は公序良俗に違反する行為を行わないこと</w:t>
        <w:br w:type="textWrapping"/>
        <w:t xml:space="preserve">（3）当社又は第三者の権利を侵害しないこと</w:t>
        <w:br w:type="textWrapping"/>
        <w:t xml:space="preserve">（4）転職活動に関する重要事項について誠実に対応すること</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s7wkhyikkyz" w:id="5"/>
      <w:bookmarkEnd w:id="5"/>
      <w:r w:rsidDel="00000000" w:rsidR="00000000" w:rsidRPr="00000000">
        <w:rPr>
          <w:rFonts w:ascii="Arial Unicode MS" w:cs="Arial Unicode MS" w:eastAsia="Arial Unicode MS" w:hAnsi="Arial Unicode MS"/>
          <w:b w:val="1"/>
          <w:bCs w:val="1"/>
          <w:rtl w:val="0"/>
        </w:rPr>
        <w:t xml:space="preserve">第5条（求人情報の提供）</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当社は、利用者の希望や適性に基づき求人情報を紹介する。</w:t>
        <w:br w:type="textWrapping"/>
        <w:t xml:space="preserve">2　当社は、求人情報の正確性・完全性について保証するものではない。</w:t>
        <w:br w:type="textWrapping"/>
        <w:t xml:space="preserve">3　利用者は、応募に際し自らの責任において企業情報を確認するものとする。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j0v2fhtewkwz" w:id="6"/>
      <w:bookmarkEnd w:id="6"/>
      <w:r w:rsidDel="00000000" w:rsidR="00000000" w:rsidRPr="00000000">
        <w:rPr>
          <w:rFonts w:ascii="Arial Unicode MS" w:cs="Arial Unicode MS" w:eastAsia="Arial Unicode MS" w:hAnsi="Arial Unicode MS"/>
          <w:b w:val="1"/>
          <w:bCs w:val="1"/>
          <w:rtl w:val="0"/>
        </w:rPr>
        <w:t xml:space="preserve">第6条（個人情報の取扱い）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当社は、利用者の個人情報を本サービスの提供目的の範囲内で利用する。</w:t>
        <w:br w:type="textWrapping"/>
        <w:t xml:space="preserve">2　当社は、利用者の同意に基づき、応募先企業に対して必要な範囲で個人情報を提供することができる。</w:t>
        <w:br w:type="textWrapping"/>
        <w:t xml:space="preserve">3　個人情報の取扱いについては、当社のプライバシーポリシーに従うものとする。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raew5bhdzu54" w:id="7"/>
      <w:bookmarkEnd w:id="7"/>
      <w:r w:rsidDel="00000000" w:rsidR="00000000" w:rsidRPr="00000000">
        <w:rPr>
          <w:rFonts w:ascii="Arial Unicode MS" w:cs="Arial Unicode MS" w:eastAsia="Arial Unicode MS" w:hAnsi="Arial Unicode MS"/>
          <w:b w:val="1"/>
          <w:bCs w:val="1"/>
          <w:rtl w:val="0"/>
        </w:rPr>
        <w:t xml:space="preserve">第7条（第三者提供）</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当社は、以下の場合に限り、利用者の情報を第三者に提供することができる。</w:t>
        <w:br w:type="textWrapping"/>
        <w:t xml:space="preserve">（1）利用者の同意がある場合</w:t>
        <w:br w:type="textWrapping"/>
        <w:t xml:space="preserve">（2）法令に基づく場合</w:t>
        <w:br w:type="textWrapping"/>
        <w:t xml:space="preserve">（3）人命・財産保護のため必要な場合</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64x71oqwf7wq" w:id="8"/>
      <w:bookmarkEnd w:id="8"/>
      <w:r w:rsidDel="00000000" w:rsidR="00000000" w:rsidRPr="00000000">
        <w:rPr>
          <w:rFonts w:ascii="Arial Unicode MS" w:cs="Arial Unicode MS" w:eastAsia="Arial Unicode MS" w:hAnsi="Arial Unicode MS"/>
          <w:b w:val="1"/>
          <w:bCs w:val="1"/>
          <w:rtl w:val="0"/>
        </w:rPr>
        <w:t xml:space="preserve">第8条（サービスの変更・中断・終了）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当社は、必要に応じて本サービスの内容を変更できる。</w:t>
        <w:br w:type="textWrapping"/>
        <w:t xml:space="preserve">2　当社は、システム障害、災害その他やむを得ない理由により、本サービスを一時的に中断できる。</w:t>
        <w:br w:type="textWrapping"/>
        <w:t xml:space="preserve">3　当社は、事前通知により本サービスを終了できる。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jufqgcu3v19c"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利用者は、以下の行為を行ってはならない。</w:t>
        <w:br w:type="textWrapping"/>
        <w:t xml:space="preserve">（1）虚偽の職歴・経歴の申告</w:t>
        <w:br w:type="textWrapping"/>
        <w:t xml:space="preserve">（2）求人企業への迷惑行為</w:t>
        <w:br w:type="textWrapping"/>
        <w:t xml:space="preserve">（3）本サービスの不正利用</w:t>
        <w:br w:type="textWrapping"/>
        <w:t xml:space="preserve">（4）当社の信用を毀損する行為</w:t>
        <w:br w:type="textWrapping"/>
        <w:t xml:space="preserve">（5）その他当社が不適切と判断する行為</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wnsikopznz03"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本サービスに関するコンテンツ（文章、資料、ノウハウ等）の著作権は当社に帰属する。</w:t>
        <w:br w:type="textWrapping"/>
        <w:t xml:space="preserve">2　利用者は、当社の許可なくこれらを複製、転載、利用してはならない。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3pfdwh3n724u" w:id="11"/>
      <w:bookmarkEnd w:id="11"/>
      <w:r w:rsidDel="00000000" w:rsidR="00000000" w:rsidRPr="00000000">
        <w:rPr>
          <w:rFonts w:ascii="Arial Unicode MS" w:cs="Arial Unicode MS" w:eastAsia="Arial Unicode MS" w:hAnsi="Arial Unicode MS"/>
          <w:b w:val="1"/>
          <w:bCs w:val="1"/>
          <w:rtl w:val="0"/>
        </w:rPr>
        <w:t xml:space="preserve">第11条（免責）</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当社は、本サービスの利用により利用者に生じた転職結果について一切の責任を負わない。</w:t>
        <w:br w:type="textWrapping"/>
        <w:t xml:space="preserve">2　当社は、求人企業とのトラブルについて責任を負わない。</w:t>
        <w:br w:type="textWrapping"/>
        <w:t xml:space="preserve">3　当社は、本サービスの提供中断・停止により生じた損害について責任を負わない。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p7tkz888puk5"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利用者が本同意書に違反し当社に損害を与えた場合、当社は利用者に対し損害賠償を請求できる。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ogeaddyxo421" w:id="13"/>
      <w:bookmarkEnd w:id="13"/>
      <w:r w:rsidDel="00000000" w:rsidR="00000000" w:rsidRPr="00000000">
        <w:rPr>
          <w:rFonts w:ascii="Arial Unicode MS" w:cs="Arial Unicode MS" w:eastAsia="Arial Unicode MS" w:hAnsi="Arial Unicode MS"/>
          <w:b w:val="1"/>
          <w:bCs w:val="1"/>
          <w:rtl w:val="0"/>
        </w:rPr>
        <w:t xml:space="preserve">第13条（契約期間）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本契約は、利用登録日から利用者が退会するまで有効とする。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dayfv2exh24p" w:id="14"/>
      <w:bookmarkEnd w:id="14"/>
      <w:r w:rsidDel="00000000" w:rsidR="00000000" w:rsidRPr="00000000">
        <w:rPr>
          <w:rFonts w:ascii="Arial Unicode MS" w:cs="Arial Unicode MS" w:eastAsia="Arial Unicode MS" w:hAnsi="Arial Unicode MS"/>
          <w:b w:val="1"/>
          <w:bCs w:val="1"/>
          <w:rtl w:val="0"/>
        </w:rPr>
        <w:t xml:space="preserve">第14条（解約・退会）</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利用者は、当社所定の方法によりいつでも退会できる。</w:t>
        <w:br w:type="textWrapping"/>
        <w:t xml:space="preserve">2　当社は、利用者が本同意書に違反した場合、事前通知なく利用停止又は契約解除できる。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26incttivyul"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利用者は、反社会的勢力に該当しないことを表明し、将来にわたっても該当しないことを保証する。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yz3uymy6aewu" w:id="16"/>
      <w:bookmarkEnd w:id="16"/>
      <w:r w:rsidDel="00000000" w:rsidR="00000000" w:rsidRPr="00000000">
        <w:rPr>
          <w:rFonts w:ascii="Arial Unicode MS" w:cs="Arial Unicode MS" w:eastAsia="Arial Unicode MS" w:hAnsi="Arial Unicode MS"/>
          <w:b w:val="1"/>
          <w:bCs w:val="1"/>
          <w:rtl w:val="0"/>
        </w:rPr>
        <w:t xml:space="preserve">第16条（準拠法・管轄）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本同意書は日本法に準拠する。</w:t>
        <w:br w:type="textWrapping"/>
        <w:t xml:space="preserve">2　本同意書に関する紛争は、当社本店所在地を管轄する地方裁判所を専属的合意管轄とする。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dv0ajzvml9bg"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本同意書に定めのない事項又は疑義が生じた場合、当社と利用者は誠意をもって協議し解決する。</w:t>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g3d9lq5cff29" w:id="18"/>
      <w:bookmarkEnd w:id="18"/>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本同意書は●●年●月●日より施行する。</w:t>
      </w:r>
    </w:p>
    <w:p w:rsidR="00000000" w:rsidDel="00000000" w:rsidP="00000000" w:rsidRDefault="00000000" w:rsidRPr="00000000" w14:paraId="0000003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