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5ikotx6oxmm" w:id="0"/>
      <w:bookmarkEnd w:id="0"/>
      <w:r w:rsidDel="00000000" w:rsidR="00000000" w:rsidRPr="00000000">
        <w:rPr>
          <w:rFonts w:ascii="Arial Unicode MS" w:cs="Arial Unicode MS" w:eastAsia="Arial Unicode MS" w:hAnsi="Arial Unicode MS"/>
          <w:b w:val="1"/>
          <w:bCs w:val="1"/>
          <w:sz w:val="44"/>
          <w:szCs w:val="44"/>
          <w:rtl w:val="0"/>
        </w:rPr>
        <w:t xml:space="preserve">ライバーオーディション参加同意書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主催者」という。）が実施するライバーオーディション（以下「本オーディション」という。）への参加に関し、応募者（以下「参加者」という。）が遵守すべき事項および同意内容を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rsu26d9r1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本同意書は、本オーディションの円滑な運営および公正性の確保、並びに参加者および主催者双方の権利義務関係を明確にすることを目的とする。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firjss718lm" w:id="2"/>
      <w:bookmarkEnd w:id="2"/>
      <w:r w:rsidDel="00000000" w:rsidR="00000000" w:rsidRPr="00000000">
        <w:rPr>
          <w:rFonts w:ascii="Arial Unicode MS" w:cs="Arial Unicode MS" w:eastAsia="Arial Unicode MS" w:hAnsi="Arial Unicode MS"/>
          <w:b w:val="1"/>
          <w:bCs w:val="1"/>
          <w:rtl w:val="0"/>
        </w:rPr>
        <w:t xml:space="preserve">第2条（参加資格）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参加者は、主催者が別途定める応募条件を満たしていることを保証する。</w:t>
        <w:br w:type="textWrapping"/>
        <w:t xml:space="preserve">2　未成年者が参加する場合は、親権者または法定代理人の同意を得るものとする。</w:t>
        <w:br w:type="textWrapping"/>
        <w:t xml:space="preserve">3　参加者は、反社会的勢力に該当しないこと、および関係を有しないことを表明保証する。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njwojv4g2u73" w:id="3"/>
      <w:bookmarkEnd w:id="3"/>
      <w:r w:rsidDel="00000000" w:rsidR="00000000" w:rsidRPr="00000000">
        <w:rPr>
          <w:rFonts w:ascii="Arial Unicode MS" w:cs="Arial Unicode MS" w:eastAsia="Arial Unicode MS" w:hAnsi="Arial Unicode MS"/>
          <w:b w:val="1"/>
          <w:bCs w:val="1"/>
          <w:rtl w:val="0"/>
        </w:rPr>
        <w:t xml:space="preserve">第3条（オーディション内容）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本オーディションの内容、審査方法、選考基準等は、主催者の裁量により決定される。</w:t>
        <w:br w:type="textWrapping"/>
        <w:t xml:space="preserve">2　主催者は、必要に応じて内容を変更、中断または終了することができる。</w:t>
        <w:br w:type="textWrapping"/>
        <w:t xml:space="preserve">3　参加者は、これらの変更に対し異議を申し立てないものとする。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r37cgsst6zj" w:id="4"/>
      <w:bookmarkEnd w:id="4"/>
      <w:r w:rsidDel="00000000" w:rsidR="00000000" w:rsidRPr="00000000">
        <w:rPr>
          <w:rFonts w:ascii="Arial Unicode MS" w:cs="Arial Unicode MS" w:eastAsia="Arial Unicode MS" w:hAnsi="Arial Unicode MS"/>
          <w:b w:val="1"/>
          <w:bCs w:val="1"/>
          <w:rtl w:val="0"/>
        </w:rPr>
        <w:t xml:space="preserve">第4条（肖像・コンテンツの利用）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参加者は、本オーディションに関連して撮影・収録された映像、音声、写真その他一切のコンテンツ（以下「本コンテンツ」という。）について、主催者が無償で利用することに同意する。</w:t>
        <w:br w:type="textWrapping"/>
        <w:t xml:space="preserve">2　本コンテンツは、以下の目的で利用される。</w:t>
        <w:br w:type="textWrapping"/>
        <w:t xml:space="preserve">（1）配信サービス、SNS、広告宣伝</w:t>
        <w:br w:type="textWrapping"/>
        <w:t xml:space="preserve">（2）主催者のサービス紹介およびプロモーション</w:t>
        <w:br w:type="textWrapping"/>
        <w:t xml:space="preserve">（3）その他本オーディションに関連する目的</w:t>
        <w:br w:type="textWrapping"/>
        <w:t xml:space="preserve">3　前項の利用は、期間・地域・媒体の制限なく行えるものとする。</w:t>
        <w:br w:type="textWrapping"/>
        <w:t xml:space="preserve">4　参加者は、肖像権、パブリシティ権等の権利行使を行わない。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zzh7xlti93s"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本オーディションにおいて参加者が制作・提供したコンテンツに関する著作権は、原則として参加者に帰属する。</w:t>
        <w:br w:type="textWrapping"/>
        <w:t xml:space="preserve">2　ただし、主催者は、本オーディションおよび関連事業に必要な範囲で無償かつ非独占的に利用できるものとする。</w:t>
        <w:br w:type="textWrapping"/>
        <w:t xml:space="preserve">3　別途契約が締結された場合は、その内容を優先する。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dnyk5h354g33"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参加者は、以下の行為を行ってはならない。</w:t>
        <w:br w:type="textWrapping"/>
        <w:t xml:space="preserve">（1）虚偽の情報を提供する行為</w:t>
        <w:br w:type="textWrapping"/>
        <w:t xml:space="preserve">（2）他者の権利を侵害する行為</w:t>
        <w:br w:type="textWrapping"/>
        <w:t xml:space="preserve">（3）公序良俗に反する行為</w:t>
        <w:br w:type="textWrapping"/>
        <w:t xml:space="preserve">（4）主催者の運営を妨害する行為</w:t>
        <w:br w:type="textWrapping"/>
        <w:t xml:space="preserve">（5）その他主催者が不適切と判断する行為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v887343fbqq" w:id="7"/>
      <w:bookmarkEnd w:id="7"/>
      <w:r w:rsidDel="00000000" w:rsidR="00000000" w:rsidRPr="00000000">
        <w:rPr>
          <w:rFonts w:ascii="Arial Unicode MS" w:cs="Arial Unicode MS" w:eastAsia="Arial Unicode MS" w:hAnsi="Arial Unicode MS"/>
          <w:b w:val="1"/>
          <w:bCs w:val="1"/>
          <w:rtl w:val="0"/>
        </w:rPr>
        <w:t xml:space="preserve">第7条（失格および参加取消）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主催者は、参加者が本同意書に違反した場合、当該参加者を失格とすることができる。</w:t>
        <w:br w:type="textWrapping"/>
        <w:t xml:space="preserve">2　失格により参加者に損害が生じた場合でも、主催者は一切責任を負わない。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daxq6jz81dg" w:id="8"/>
      <w:bookmarkEnd w:id="8"/>
      <w:r w:rsidDel="00000000" w:rsidR="00000000" w:rsidRPr="00000000">
        <w:rPr>
          <w:rFonts w:ascii="Arial Unicode MS" w:cs="Arial Unicode MS" w:eastAsia="Arial Unicode MS" w:hAnsi="Arial Unicode MS"/>
          <w:b w:val="1"/>
          <w:bCs w:val="1"/>
          <w:rtl w:val="0"/>
        </w:rPr>
        <w:t xml:space="preserve">第8条（免責）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本オーディションへの参加に関連して参加者に生じた損害について、主催者は故意または重過失がない限り責任を負わない。</w:t>
        <w:br w:type="textWrapping"/>
        <w:t xml:space="preserve">2　通信環境、機材トラブル等により発生した不利益についても同様とする。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oiqgmjpevlr"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主催者は、参加者の個人情報を、本オーディションの運営および関連サービスの提供のために利用し、法令に従い適切に管理する。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1rtiw5i35m0"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本同意書は、参加者が本オーディションに応募した時点で効力を生じ、本オーディション終了後も、第4条、第5条、第8条の規定は有効に存続する。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wv2ovnnmajl"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本同意書に定めのない事項または疑義が生じた場合は、主催者と参加者が誠意をもって協議し解決する。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3dwefrj1air" w:id="12"/>
      <w:bookmarkEnd w:id="12"/>
      <w:r w:rsidDel="00000000" w:rsidR="00000000" w:rsidRPr="00000000">
        <w:rPr>
          <w:rFonts w:ascii="Arial Unicode MS" w:cs="Arial Unicode MS" w:eastAsia="Arial Unicode MS" w:hAnsi="Arial Unicode MS"/>
          <w:b w:val="1"/>
          <w:bCs w:val="1"/>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本同意書は日本法に準拠し、本同意書に関して生じる紛争については、主催者の本店所在地を管轄する地方裁判所を第一審の専属的合意管轄裁判所とする。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bv5y2jy367r0" w:id="13"/>
      <w:bookmarkEnd w:id="13"/>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連絡先：</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br w:type="textWrapping"/>
        <w:t xml:space="preserve">親権者氏名：</w:t>
        <w:br w:type="textWrapping"/>
        <w:t xml:space="preserve">続柄：</w:t>
        <w:br w:type="textWrapping"/>
        <w:t xml:space="preserve">署名：</w:t>
      </w:r>
    </w:p>
    <w:p w:rsidR="00000000" w:rsidDel="00000000" w:rsidP="00000000" w:rsidRDefault="00000000" w:rsidRPr="00000000" w14:paraId="0000002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