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ERP導入コンサルティング契約書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導入を予定するERPシステムに関するコンサルティング業務について、以下のとおりERP導入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ERPシステムの導入、要件整理、業務分析、ベンダー選定支援、運用設計その他これらに付随関連するコンサルティング業務を提供するにあたり、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本契約において、次の各号に掲げる用語の意味は、当該各号に定めるとおりとする。</w:t>
        <w:br w:type="textWrapping"/>
        <w:t xml:space="preserve">1．「ERPシステム」とは、会計、人事、販売、在庫、生産、購買その他企業業務を統合管理する情報システムをいう。</w:t>
        <w:br w:type="textWrapping"/>
        <w:t xml:space="preserve">2．「成果物」とは、乙が本業務に関連して作成し、甲へ納品する報告書、分析資料、業務フロー、要件定義書、導入計画書、設定資料その他一切の資料をいう。</w:t>
        <w:br w:type="textWrapping"/>
        <w:t xml:space="preserve">3．「本業務」とは、乙が甲に対して提供するERP導入支援、業務分析、プロジェクト管理支援、運用改善提案その他付随業務をいう。</w:t>
        <w:br w:type="textWrapping"/>
        <w:t xml:space="preserve">4．「対象システム」とは、本業務の対象となるERP製品及び関連システムをいう。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1．乙は、甲に対し、次の各号に定める業務を提供する。</w:t>
        <w:br w:type="textWrapping"/>
        <w:t xml:space="preserve">(1) 現行業務の分析及び課題整理</w:t>
        <w:br w:type="textWrapping"/>
        <w:t xml:space="preserve">(2) ERP導入方針の策定支援</w:t>
        <w:br w:type="textWrapping"/>
        <w:t xml:space="preserve">(3) 要件定義及び業務設計支援</w:t>
        <w:br w:type="textWrapping"/>
        <w:t xml:space="preserve">(4) ERPベンダー及び関連事業者の選定支援</w:t>
        <w:br w:type="textWrapping"/>
        <w:t xml:space="preserve">(5) プロジェクト進行管理支援</w:t>
        <w:br w:type="textWrapping"/>
        <w:t xml:space="preserve">(6) 導入後運用に関する助言</w:t>
        <w:br w:type="textWrapping"/>
        <w:t xml:space="preserve">(7) その他甲乙協議のうえ定める業務</w:t>
        <w:br w:type="textWrapping"/>
        <w:t xml:space="preserve">2．個別業務の詳細、実施期間、成果物、報酬その他必要事項は、別途個別合意書又は発注書等により定めることができる。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第4条（善管注意義務）</w:t>
        <w:br w:type="textWrapping"/>
      </w:r>
      <w:r w:rsidDel="00000000" w:rsidR="00000000" w:rsidRPr="00000000">
        <w:rPr>
          <w:rFonts w:ascii="Arial Unicode MS" w:cs="Arial Unicode MS" w:eastAsia="Arial Unicode MS" w:hAnsi="Arial Unicode MS"/>
          <w:sz w:val="20"/>
          <w:szCs w:val="20"/>
          <w:rtl w:val="0"/>
        </w:rPr>
        <w:t xml:space="preserve">乙は、ERP導入コンサルタントとしての専門的知見及び経験に基づき、善良なる管理者の注意をもって本業務を遂行するものとする。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第5条（協力義務）</w:t>
        <w:br w:type="textWrapping"/>
      </w:r>
      <w:r w:rsidDel="00000000" w:rsidR="00000000" w:rsidRPr="00000000">
        <w:rPr>
          <w:rFonts w:ascii="Arial Unicode MS" w:cs="Arial Unicode MS" w:eastAsia="Arial Unicode MS" w:hAnsi="Arial Unicode MS"/>
          <w:sz w:val="20"/>
          <w:szCs w:val="20"/>
          <w:rtl w:val="0"/>
        </w:rPr>
        <w:t xml:space="preserve">1．甲は、乙による本業務遂行に必要な情報、資料、データその他必要事項を適時提供するものとする。</w:t>
        <w:br w:type="textWrapping"/>
        <w:t xml:space="preserve">2．甲が必要資料の提出、確認、意思決定その他必要な協力を遅滞したことにより本業務に遅延又は支障が生じた場合、乙はその責任を負わない。</w:t>
        <w:br w:type="textWrapping"/>
        <w:t xml:space="preserve">3．甲は、社内関係者との調整及び必要な承認取得について、自らの責任と費用で実施するものとする。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1．乙は、本業務の全部又は一部を第三者に再委託することができる。</w:t>
        <w:br w:type="textWrapping"/>
        <w:t xml:space="preserve">2．乙は、再委託先に対し、本契約と同等の秘密保持義務その他必要な義務を負わせるものとする。</w:t>
        <w:br w:type="textWrapping"/>
        <w:t xml:space="preserve">3．乙は、再委託先の行為について責任を負うものとする。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第7条（報酬及び費用）</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2．乙が本業務遂行上必要となる出張費、交通費、宿泊費、外部サービス利用料その他実費を負担した場合、甲は乙に対し、当該費用を支払うものとする。</w:t>
        <w:br w:type="textWrapping"/>
        <w:t xml:space="preserve">3．支払条件及び支払方法は、別途定める。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第8条（成果物の納品及び検収）</w:t>
        <w:br w:type="textWrapping"/>
      </w:r>
      <w:r w:rsidDel="00000000" w:rsidR="00000000" w:rsidRPr="00000000">
        <w:rPr>
          <w:rFonts w:ascii="Arial Unicode MS" w:cs="Arial Unicode MS" w:eastAsia="Arial Unicode MS" w:hAnsi="Arial Unicode MS"/>
          <w:sz w:val="20"/>
          <w:szCs w:val="20"/>
          <w:rtl w:val="0"/>
        </w:rPr>
        <w:t xml:space="preserve">1．乙は、別途定める納期までに成果物を甲へ納品する。</w:t>
        <w:br w:type="textWrapping"/>
        <w:t xml:space="preserve">2．甲は、成果物受領後●営業日以内に検査を行い、不備がある場合は乙へ通知するものとする。</w:t>
        <w:br w:type="textWrapping"/>
        <w:t xml:space="preserve">3．前項期間内に甲から何ら通知がない場合、成果物は検収合格したものとみなす。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1．乙が本業務遂行以前から保有していたノウハウ、手法、テンプレート、プログラムその他知的財産権は乙に帰属する。</w:t>
        <w:br w:type="textWrapping"/>
        <w:t xml:space="preserve">2．成果物に関する著作権その他知的財産権の帰属については、別途個別合意により定める。</w:t>
        <w:br w:type="textWrapping"/>
        <w:t xml:space="preserve">3．甲は、本契約の目的範囲内に限り、成果物を自己利用することができる。</w:t>
        <w:br w:type="textWrapping"/>
        <w:t xml:space="preserve">4．甲は、乙の事前書面承諾なく、成果物を第三者へ提供、販売、転載又は二次利用してはならない。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1．甲及び乙は、本契約に関連して知り得た相手方の営業上、技術上、業務上その他一切の秘密情報を、第三者へ開示又は漏えいしてはならない。</w:t>
        <w:br w:type="textWrapping"/>
        <w:t xml:space="preserve">2．前項の義務は、本契約終了後も●年間存続する。</w:t>
        <w:br w:type="textWrapping"/>
        <w:t xml:space="preserve">3．次の各号に該当する情報は秘密情報に含まれない。</w:t>
        <w:br w:type="textWrapping"/>
        <w:t xml:space="preserve">(1) 開示時点で既に公知であった情報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第11条（個人情報及びデータ管理）</w:t>
        <w:br w:type="textWrapping"/>
      </w:r>
      <w:r w:rsidDel="00000000" w:rsidR="00000000" w:rsidRPr="00000000">
        <w:rPr>
          <w:rFonts w:ascii="Arial Unicode MS" w:cs="Arial Unicode MS" w:eastAsia="Arial Unicode MS" w:hAnsi="Arial Unicode MS"/>
          <w:sz w:val="20"/>
          <w:szCs w:val="20"/>
          <w:rtl w:val="0"/>
        </w:rPr>
        <w:t xml:space="preserve">1．乙は、本業務遂行に関連して個人情報を取り扱う場合、個人情報保護法その他関連法令を遵守する。</w:t>
        <w:br w:type="textWrapping"/>
        <w:t xml:space="preserve">2．乙は、甲から提供されたデータについて、善良なる管理者の注意をもって管理する。</w:t>
        <w:br w:type="textWrapping"/>
        <w:t xml:space="preserve">3．乙は、本業務遂行上必要な範囲を超えて甲のデータを利用してはならない。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第12条（非保証）</w:t>
        <w:br w:type="textWrapping"/>
      </w:r>
      <w:r w:rsidDel="00000000" w:rsidR="00000000" w:rsidRPr="00000000">
        <w:rPr>
          <w:rFonts w:ascii="Arial Unicode MS" w:cs="Arial Unicode MS" w:eastAsia="Arial Unicode MS" w:hAnsi="Arial Unicode MS"/>
          <w:sz w:val="20"/>
          <w:szCs w:val="20"/>
          <w:rtl w:val="0"/>
        </w:rPr>
        <w:t xml:space="preserve">1．乙は、ERPシステムの導入による売上向上、業務改善、コスト削減その他特定成果を保証するものではない。</w:t>
        <w:br w:type="textWrapping"/>
        <w:t xml:space="preserve">2．乙は、対象システムの不具合、ベンダー対応、第三者サービス障害その他乙の責に帰さない事由について責任を負わない。</w:t>
        <w:br w:type="textWrapping"/>
        <w:t xml:space="preserve">3．ERP導入に関する最終的な意思決定は甲の責任において行うものとする。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1．本契約の有効期間は、本契約締結日から●年間とする。</w:t>
        <w:br w:type="textWrapping"/>
        <w:t xml:space="preserve">2．期間満了日の1か月前までに甲乙いずれからも書面による終了意思表示がない場合、本契約は同一条件でさらに1年間更新されるものとし、以後も同様とする。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1．甲又は乙は、相手方が本契約に違反し、相当期間を定めて催告したにもかかわらず改善しない場合、本契約を解除することができる。</w:t>
        <w:br w:type="textWrapping"/>
        <w:t xml:space="preserve">2．甲又は乙は、相手方に次の各号の事由が生じた場合、何らの催告を要せず直ちに本契約を解除することができる。</w:t>
        <w:br w:type="textWrapping"/>
        <w:t xml:space="preserve">(1) 支払停止又は支払不能</w:t>
        <w:br w:type="textWrapping"/>
        <w:t xml:space="preserve">(2) 差押え、仮差押え、仮処分又は競売申立て</w:t>
        <w:br w:type="textWrapping"/>
        <w:t xml:space="preserve">(3) 破産、民事再生、会社更生その他倒産手続開始申立て</w:t>
        <w:br w:type="textWrapping"/>
        <w:t xml:space="preserve">(4) 重大な信用不安が生じた場合</w:t>
        <w:br w:type="textWrapping"/>
        <w:t xml:space="preserve">3．解除によって相手方に損害が生じても、解除権者は責任を負わない。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2．甲又は乙は、相手方が反社会的勢力に関与した場合、何らの催告を要せず本契約を解除できる。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1．甲又は乙が本契約に違反し、相手方へ損害を与えた場合、直接かつ通常の損害に限り賠償責任を負う。</w:t>
        <w:br w:type="textWrapping"/>
        <w:t xml:space="preserve">2．乙の損害賠償責任総額は、直近6か月間に甲が乙へ支払った報酬総額を上限とする。</w:t>
        <w:br w:type="textWrapping"/>
        <w:t xml:space="preserve">3．逸失利益、間接損害、特別損害については、乙は責任を負わない。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天災地変、感染症、停電、通信障害、法令改正、行政措置その他当事者の合理的支配を超える事由により本契約の履行が困難となった場合、当事者はその責任を負わない。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第18条（権利義務譲渡禁止）</w:t>
        <w:br w:type="textWrapping"/>
      </w:r>
      <w:r w:rsidDel="00000000" w:rsidR="00000000" w:rsidRPr="00000000">
        <w:rPr>
          <w:rFonts w:ascii="Arial Unicode MS" w:cs="Arial Unicode MS" w:eastAsia="Arial Unicode MS" w:hAnsi="Arial Unicode MS"/>
          <w:sz w:val="20"/>
          <w:szCs w:val="20"/>
          <w:rtl w:val="0"/>
        </w:rPr>
        <w:t xml:space="preserve">甲及び乙は、相手方の事前書面承諾なく、本契約上の地位又は権利義務を第三者へ譲渡してはならない。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br w:type="textWrapping"/>
      </w:r>
      <w:r w:rsidDel="00000000" w:rsidR="00000000" w:rsidRPr="00000000">
        <w:rPr>
          <w:rFonts w:ascii="Arial Unicode MS" w:cs="Arial Unicode MS" w:eastAsia="Arial Unicode MS" w:hAnsi="Arial Unicode MS"/>
          <w:sz w:val="20"/>
          <w:szCs w:val="20"/>
          <w:rtl w:val="0"/>
        </w:rPr>
        <w:t xml:space="preserve">1．本契約は、日本法を準拠法とする。</w:t>
        <w:br w:type="textWrapping"/>
        <w:t xml:space="preserve">2．本契約に関して紛争が生じた場合、●地方裁判所を第一審の専属的合意管轄裁判所とする。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