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h4uykox5hyu" w:id="0"/>
      <w:bookmarkEnd w:id="0"/>
      <w:r w:rsidDel="00000000" w:rsidR="00000000" w:rsidRPr="00000000">
        <w:rPr>
          <w:rFonts w:ascii="Arial Unicode MS" w:cs="Arial Unicode MS" w:eastAsia="Arial Unicode MS" w:hAnsi="Arial Unicode MS"/>
          <w:b w:val="1"/>
          <w:bCs w:val="1"/>
          <w:sz w:val="44"/>
          <w:szCs w:val="44"/>
          <w:rtl w:val="0"/>
        </w:rPr>
        <w:t xml:space="preserve">情報漏えい原因調査委託契約書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漏えい原因調査委託契約書（以下「本契約」という。）は、●●株式会社（以下「甲」という。）と、●●株式会社（以下「乙」という。）との間で、情報漏えい事故に関する原因調査及び再発防止支援業務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甲は、甲又は甲の関係先において発生した情報漏えい又はその疑いのある事象について、原因究明、被害範囲の確認及び再発防止策の検討を目的として、乙に対し調査業務を委託し、乙はこれを受託する。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本契約において、次の各号に掲げる用語の意味は、それぞれ以下のとおりとする。</w:t>
        <w:br w:type="textWrapping"/>
        <w:t xml:space="preserve">1．「対象事故」とは、甲において発生した情報漏えい、情報流出、不正アクセス、マルウェア感染、内部不正その他情報セキュリティ上の事故又はその疑いをいう。</w:t>
        <w:br w:type="textWrapping"/>
        <w:t xml:space="preserve">2．「対象情報」とは、対象事故に関連する電子データ、ログ、通信記録、書面、システム構成情報、個人情報その他調査対象となる一切の情報をいう。</w:t>
        <w:br w:type="textWrapping"/>
        <w:t xml:space="preserve">3．「成果物」とは、乙が本契約に基づき作成する調査報告書、分析資料、再発防止提案書その他一切の納品物をいう。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第3条（委託業務）</w:t>
      </w:r>
      <w:r w:rsidDel="00000000" w:rsidR="00000000" w:rsidRPr="00000000">
        <w:rPr>
          <w:rFonts w:ascii="Arial Unicode MS" w:cs="Arial Unicode MS" w:eastAsia="Arial Unicode MS" w:hAnsi="Arial Unicode MS"/>
          <w:sz w:val="20"/>
          <w:szCs w:val="20"/>
          <w:rtl w:val="0"/>
        </w:rPr>
        <w:br w:type="textWrapping"/>
        <w:t xml:space="preserve">乙は、甲からの委託に基づき、次の業務を実施する。</w:t>
        <w:br w:type="textWrapping"/>
        <w:t xml:space="preserve">1．対象事故に関する事実確認及びヒアリング</w:t>
        <w:br w:type="textWrapping"/>
        <w:t xml:space="preserve">2．ログ解析、端末解析その他技術的調査</w:t>
        <w:br w:type="textWrapping"/>
        <w:t xml:space="preserve">3．対象情報の漏えい経路及び影響範囲の分析</w:t>
        <w:br w:type="textWrapping"/>
        <w:t xml:space="preserve">4．再発防止策の提案</w:t>
        <w:br w:type="textWrapping"/>
        <w:t xml:space="preserve">5．調査報告書の作成</w:t>
        <w:br w:type="textWrapping"/>
        <w:t xml:space="preserve">6．前各号に付随関連する業務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w:t>
        <w:br w:type="textWrapping"/>
      </w:r>
      <w:r w:rsidDel="00000000" w:rsidR="00000000" w:rsidRPr="00000000">
        <w:rPr>
          <w:rFonts w:ascii="Arial Unicode MS" w:cs="Arial Unicode MS" w:eastAsia="Arial Unicode MS" w:hAnsi="Arial Unicode MS"/>
          <w:sz w:val="20"/>
          <w:szCs w:val="20"/>
          <w:rtl w:val="0"/>
        </w:rPr>
        <w:t xml:space="preserve">1．乙は、善良な管理者の注意をもって本業務を遂行する。</w:t>
        <w:br w:type="textWrapping"/>
        <w:t xml:space="preserve">2．乙は、必要に応じて甲の担当者と協議しながら調査を進めるものとする。</w:t>
        <w:br w:type="textWrapping"/>
        <w:t xml:space="preserve">3．乙は、本業務の全部を第三者へ再委託してはならない。ただし、甲の事前書面承諾を得た場合はこの限りでない。</w:t>
        <w:br w:type="textWrapping"/>
        <w:t xml:space="preserve">4．乙は、再委託先に対して本契約と同等の秘密保持義務及び安全管理義務を課し、その履行について責任を負う。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第5条（資料及び情報の提供）</w:t>
      </w:r>
      <w:r w:rsidDel="00000000" w:rsidR="00000000" w:rsidRPr="00000000">
        <w:rPr>
          <w:rFonts w:ascii="Arial Unicode MS" w:cs="Arial Unicode MS" w:eastAsia="Arial Unicode MS" w:hAnsi="Arial Unicode MS"/>
          <w:sz w:val="20"/>
          <w:szCs w:val="20"/>
          <w:rtl w:val="0"/>
        </w:rPr>
        <w:br w:type="textWrapping"/>
        <w:t xml:space="preserve">1．甲は、乙による調査に必要な範囲で、対象情報、関連資料及びシステム環境へのアクセス権限等を提供する。</w:t>
        <w:br w:type="textWrapping"/>
        <w:t xml:space="preserve">2．甲は、提供する情報について、可能な限り正確かつ完全なものを提供するよう努める。</w:t>
        <w:br w:type="textWrapping"/>
        <w:t xml:space="preserve">3．乙は、甲から提供された情報を本業務遂行以外の目的に使用してはならない。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1．乙は、本契約に関連して知り得た甲の営業上、技術上その他一切の非公知情報を秘密として保持し、甲の事前書面承諾なく第三者へ開示又は漏えいしてはならない。</w:t>
        <w:br w:type="textWrapping"/>
        <w:t xml:space="preserve">2．乙は、対象事故の内容、調査実施の事実及び成果物の内容についても秘密として取り扱う。</w:t>
        <w:br w:type="textWrapping"/>
        <w:t xml:space="preserve">3．乙は、秘密情報を本業務遂行に必要な範囲内でのみ利用する。</w:t>
        <w:br w:type="textWrapping"/>
        <w:t xml:space="preserve">4．法令又は公的機関の命令に基づき秘密情報を開示する場合、乙は事前に甲へ通知するよう努める。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1．乙は、本業務に関連して個人情報を取り扱う場合、個人情報保護法その他関連法令を遵守する。</w:t>
        <w:br w:type="textWrapping"/>
        <w:t xml:space="preserve">2．乙は、個人情報への不正アクセス、漏えい、滅失又は毀損を防止するため、必要かつ適切な安全管理措置を講じる。</w:t>
        <w:br w:type="textWrapping"/>
        <w:t xml:space="preserve">3．乙は、本業務終了後、甲の指示に従い個人情報を返還又は消去する。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第8条（成果物の提出）</w:t>
        <w:br w:type="textWrapping"/>
      </w:r>
      <w:r w:rsidDel="00000000" w:rsidR="00000000" w:rsidRPr="00000000">
        <w:rPr>
          <w:rFonts w:ascii="Arial Unicode MS" w:cs="Arial Unicode MS" w:eastAsia="Arial Unicode MS" w:hAnsi="Arial Unicode MS"/>
          <w:sz w:val="20"/>
          <w:szCs w:val="20"/>
          <w:rtl w:val="0"/>
        </w:rPr>
        <w:t xml:space="preserve">1．乙は、甲が指定する期限までに成果物を提出する。</w:t>
        <w:br w:type="textWrapping"/>
        <w:t xml:space="preserve">2．甲は、成果物受領後●日以内に検査を行い、不備がある場合は乙へ修正を求めることができる。</w:t>
        <w:br w:type="textWrapping"/>
        <w:t xml:space="preserve">3．乙は、合理的範囲で無償修正に応じる。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1．成果物に関する著作権その他知的財産権は、乙に帰属する。ただし、甲は自己利用目的の範囲で成果物を無償利用できる。</w:t>
        <w:br w:type="textWrapping"/>
        <w:t xml:space="preserve">2．前項にかかわらず、甲乙協議の上、成果物の権利帰属を別途定めることができる。</w:t>
        <w:br w:type="textWrapping"/>
        <w:t xml:space="preserve">3．乙が本業務遂行前から保有するノウハウ、解析技術、テンプレートその他既存知的財産は乙に留保される。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第10条（報酬及び費用）</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br w:type="textWrapping"/>
        <w:t xml:space="preserve">2．交通費、宿泊費、特殊解析費その他追加費用が発生する場合、乙は事前に甲へ通知し、承認を得るものとする。</w:t>
        <w:br w:type="textWrapping"/>
        <w:t xml:space="preserve">3．支払条件は、月末締め翌月末日払いとし、甲は乙指定口座へ振込送金により支払う。なお、振込手数料は甲の負担とする。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第11条（保証及び免責）</w:t>
      </w:r>
      <w:r w:rsidDel="00000000" w:rsidR="00000000" w:rsidRPr="00000000">
        <w:rPr>
          <w:rFonts w:ascii="Arial Unicode MS" w:cs="Arial Unicode MS" w:eastAsia="Arial Unicode MS" w:hAnsi="Arial Unicode MS"/>
          <w:sz w:val="20"/>
          <w:szCs w:val="20"/>
          <w:rtl w:val="0"/>
        </w:rPr>
        <w:br w:type="textWrapping"/>
        <w:t xml:space="preserve">1．乙は、本業務について専門的知見に基づき誠実に対応するが、対象事故の完全解明、再発防止又は法的責任回避を保証するものではない。</w:t>
        <w:br w:type="textWrapping"/>
        <w:t xml:space="preserve">2．乙は、甲から提供された情報の不備、不正確性又は未提供に起因する損害について責任を負わない。</w:t>
        <w:br w:type="textWrapping"/>
        <w:t xml:space="preserve">3．乙の責任は、故意又は重過失による場合を除き、甲が乙へ支払った委託料総額を上限とする。</w:t>
        <w:br w:type="textWrapping"/>
        <w:t xml:space="preserve">4．乙は、逸失利益、間接損害、特別損害又は第三者からの請求について責任を負わない。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1．本契約の有効期間は、契約締結日から本業務終了日までとする。</w:t>
        <w:br w:type="textWrapping"/>
        <w:t xml:space="preserve">2．第6条、第7条、第9条、第11条、第12条及び第15条は、本契約終了後も有効に存続する。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1．甲又は乙は、相手方が本契約に違反し、相当期間を定めて催告したにもかかわらず是正されない場合、本契約を解除できる。</w:t>
        <w:br w:type="textWrapping"/>
        <w:t xml:space="preserve">2．甲又は乙に次の事由が生じた場合、相手方は催告なく直ちに本契約を解除できる。</w:t>
        <w:br w:type="textWrapping"/>
        <w:t xml:space="preserve">（1）支払停止又は支払不能</w:t>
        <w:br w:type="textWrapping"/>
        <w:t xml:space="preserve">（2）差押え、仮差押え、破産、民事再生等の申立て</w:t>
        <w:br w:type="textWrapping"/>
        <w:t xml:space="preserve">（3）重大な法令違反又は信用失墜行為</w:t>
        <w:br w:type="textWrapping"/>
        <w:t xml:space="preserve">（4）反社会的勢力との関与が判明した場合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br w:type="textWrapping"/>
        <w:t xml:space="preserve">2．前項に違反した場合、相手方は何らの催告なく本契約を解除できる。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