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20DE" w14:textId="45A51032" w:rsidR="00023CFD" w:rsidRPr="00023CFD" w:rsidRDefault="00023CFD" w:rsidP="00023CFD">
      <w:pPr>
        <w:jc w:val="center"/>
        <w:rPr>
          <w:b/>
          <w:bCs/>
          <w:sz w:val="36"/>
          <w:szCs w:val="40"/>
        </w:rPr>
      </w:pPr>
      <w:r w:rsidRPr="00023CFD">
        <w:rPr>
          <w:b/>
          <w:bCs/>
          <w:sz w:val="36"/>
          <w:szCs w:val="40"/>
        </w:rPr>
        <w:t>データベース使用許諾契約書</w:t>
      </w:r>
    </w:p>
    <w:p w14:paraId="332BA516" w14:textId="77777777" w:rsidR="00023CFD" w:rsidRPr="00023CFD" w:rsidRDefault="00023CFD" w:rsidP="00023CFD">
      <w:pPr>
        <w:rPr>
          <w:sz w:val="21"/>
          <w:szCs w:val="22"/>
        </w:rPr>
      </w:pPr>
    </w:p>
    <w:p w14:paraId="2C691EED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本データベース使用許諾契約書（以下「本契約」という。）は、●●株式会社（以下「甲」という。）が保有・管理するデータベースの使用に関し、甲が●●（以下「乙」という。）に対して使用を許諾する条件を定めるものである。甲および乙（以下「両当事者」という。）は、以下のとおり本契約を締結する。</w:t>
      </w:r>
    </w:p>
    <w:p w14:paraId="57D42D15" w14:textId="686B2D19" w:rsidR="00023CFD" w:rsidRPr="00023CFD" w:rsidRDefault="00023CFD" w:rsidP="00023CFD">
      <w:pPr>
        <w:rPr>
          <w:sz w:val="21"/>
          <w:szCs w:val="22"/>
        </w:rPr>
      </w:pPr>
    </w:p>
    <w:p w14:paraId="01D2674F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第1条（目的）</w:t>
      </w:r>
    </w:p>
    <w:p w14:paraId="7FD1EBA8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本契約は、甲が管理するデータベース（第2条に定義）の使用について、その利用条件、知的財産権、秘密保持、禁止行為、利用範囲その他必要事項を定めることにより、データベースの適正な利用関係を構築することを目的とする。</w:t>
      </w:r>
    </w:p>
    <w:p w14:paraId="334A8173" w14:textId="72ADF73D" w:rsidR="00023CFD" w:rsidRPr="00023CFD" w:rsidRDefault="00023CFD" w:rsidP="00023CFD">
      <w:pPr>
        <w:rPr>
          <w:sz w:val="21"/>
          <w:szCs w:val="22"/>
        </w:rPr>
      </w:pPr>
    </w:p>
    <w:p w14:paraId="4C54D518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第2条（定義）</w:t>
      </w:r>
    </w:p>
    <w:p w14:paraId="6D7FDC06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本契約において使用する用語の定義は、次のとおりとする。</w:t>
      </w:r>
    </w:p>
    <w:p w14:paraId="5D28B801" w14:textId="77777777" w:rsidR="00023CFD" w:rsidRPr="00023CFD" w:rsidRDefault="00023CFD" w:rsidP="00023CFD">
      <w:pPr>
        <w:numPr>
          <w:ilvl w:val="0"/>
          <w:numId w:val="1"/>
        </w:numPr>
        <w:rPr>
          <w:sz w:val="21"/>
          <w:szCs w:val="22"/>
        </w:rPr>
      </w:pPr>
      <w:r w:rsidRPr="00023CFD">
        <w:rPr>
          <w:sz w:val="21"/>
          <w:szCs w:val="22"/>
        </w:rPr>
        <w:t>**「データベース」**とは、甲が構築した情報集合物であり、体系的に整理・構造化されたデータ、メタデータ、分析結果、画像、テキスト等を含むものをいう。形式は問わず、クラウドサービス、ソフトウェア組込み型、オンライン提供型、ファイル提供型等を含む。</w:t>
      </w:r>
    </w:p>
    <w:p w14:paraId="7E27F8DE" w14:textId="77777777" w:rsidR="00023CFD" w:rsidRPr="00023CFD" w:rsidRDefault="00023CFD" w:rsidP="00023CFD">
      <w:pPr>
        <w:numPr>
          <w:ilvl w:val="0"/>
          <w:numId w:val="1"/>
        </w:numPr>
        <w:rPr>
          <w:sz w:val="21"/>
          <w:szCs w:val="22"/>
        </w:rPr>
      </w:pPr>
      <w:r w:rsidRPr="00023CFD">
        <w:rPr>
          <w:sz w:val="21"/>
          <w:szCs w:val="22"/>
        </w:rPr>
        <w:t>**「提供データ」**とは、甲が乙に対しデータベースを通じて提供する各種情報・データをいう。</w:t>
      </w:r>
    </w:p>
    <w:p w14:paraId="5E835C2D" w14:textId="77777777" w:rsidR="00023CFD" w:rsidRPr="00023CFD" w:rsidRDefault="00023CFD" w:rsidP="00023CFD">
      <w:pPr>
        <w:numPr>
          <w:ilvl w:val="0"/>
          <w:numId w:val="1"/>
        </w:numPr>
        <w:rPr>
          <w:sz w:val="21"/>
          <w:szCs w:val="22"/>
        </w:rPr>
      </w:pPr>
      <w:r w:rsidRPr="00023CFD">
        <w:rPr>
          <w:sz w:val="21"/>
          <w:szCs w:val="22"/>
        </w:rPr>
        <w:t>**「使用許諾」**とは、甲が乙に対して、非独占的かつ譲渡不可・再許諾不可の範囲でデータベースを使用する権利を付与することをいう。</w:t>
      </w:r>
    </w:p>
    <w:p w14:paraId="70740A2E" w14:textId="77777777" w:rsidR="00023CFD" w:rsidRPr="00023CFD" w:rsidRDefault="00023CFD" w:rsidP="00023CFD">
      <w:pPr>
        <w:numPr>
          <w:ilvl w:val="0"/>
          <w:numId w:val="1"/>
        </w:numPr>
        <w:rPr>
          <w:sz w:val="21"/>
          <w:szCs w:val="22"/>
        </w:rPr>
      </w:pPr>
      <w:r w:rsidRPr="00023CFD">
        <w:rPr>
          <w:sz w:val="21"/>
          <w:szCs w:val="22"/>
        </w:rPr>
        <w:t>**「成果物」**とは、乙がデータベースを利用して作成したレポート、分析資料、内部資料その他アウトプット全般をいう。ただし、提供データ自体の転載を含めない。</w:t>
      </w:r>
    </w:p>
    <w:p w14:paraId="2EB76CC4" w14:textId="16F2D33A" w:rsidR="00023CFD" w:rsidRPr="00023CFD" w:rsidRDefault="00023CFD" w:rsidP="00023CFD">
      <w:pPr>
        <w:rPr>
          <w:sz w:val="21"/>
          <w:szCs w:val="22"/>
        </w:rPr>
      </w:pPr>
    </w:p>
    <w:p w14:paraId="4DD45DF7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第3条（使用許諾の範囲）</w:t>
      </w:r>
    </w:p>
    <w:p w14:paraId="6725A080" w14:textId="77777777" w:rsidR="00023CFD" w:rsidRPr="00023CFD" w:rsidRDefault="00023CFD" w:rsidP="00023CFD">
      <w:pPr>
        <w:numPr>
          <w:ilvl w:val="0"/>
          <w:numId w:val="2"/>
        </w:numPr>
        <w:rPr>
          <w:sz w:val="21"/>
          <w:szCs w:val="22"/>
        </w:rPr>
      </w:pPr>
      <w:r w:rsidRPr="00023CFD">
        <w:rPr>
          <w:sz w:val="21"/>
          <w:szCs w:val="22"/>
        </w:rPr>
        <w:lastRenderedPageBreak/>
        <w:t>甲は乙に対し、本契約の条件に従い、データベースを利用する非独占的・譲渡不可・再許諾不可の使用権を付与する。</w:t>
      </w:r>
    </w:p>
    <w:p w14:paraId="298B2B30" w14:textId="77777777" w:rsidR="00023CFD" w:rsidRPr="00023CFD" w:rsidRDefault="00023CFD" w:rsidP="00023CFD">
      <w:pPr>
        <w:numPr>
          <w:ilvl w:val="0"/>
          <w:numId w:val="2"/>
        </w:numPr>
        <w:rPr>
          <w:sz w:val="21"/>
          <w:szCs w:val="22"/>
        </w:rPr>
      </w:pPr>
      <w:r w:rsidRPr="00023CFD">
        <w:rPr>
          <w:sz w:val="21"/>
          <w:szCs w:val="22"/>
        </w:rPr>
        <w:t>乙は、甲が定める利用環境、接続方法、利用方法等に従ってデータベースを利用するものとする。</w:t>
      </w:r>
    </w:p>
    <w:p w14:paraId="5B049E5D" w14:textId="77777777" w:rsidR="00023CFD" w:rsidRPr="00023CFD" w:rsidRDefault="00023CFD" w:rsidP="00023CFD">
      <w:pPr>
        <w:numPr>
          <w:ilvl w:val="0"/>
          <w:numId w:val="2"/>
        </w:numPr>
        <w:rPr>
          <w:sz w:val="21"/>
          <w:szCs w:val="22"/>
        </w:rPr>
      </w:pPr>
      <w:r w:rsidRPr="00023CFD">
        <w:rPr>
          <w:sz w:val="21"/>
          <w:szCs w:val="22"/>
        </w:rPr>
        <w:t>使用許諾の範囲は、乙の内部利用のみに限られる。外部提供、再配布、第三者利用を目的とする使用はできない。</w:t>
      </w:r>
    </w:p>
    <w:p w14:paraId="5B3C2C07" w14:textId="77777777" w:rsidR="00023CFD" w:rsidRPr="00023CFD" w:rsidRDefault="00023CFD" w:rsidP="00023CFD">
      <w:pPr>
        <w:numPr>
          <w:ilvl w:val="0"/>
          <w:numId w:val="2"/>
        </w:numPr>
        <w:rPr>
          <w:sz w:val="21"/>
          <w:szCs w:val="22"/>
        </w:rPr>
      </w:pPr>
      <w:r w:rsidRPr="00023CFD">
        <w:rPr>
          <w:sz w:val="21"/>
          <w:szCs w:val="22"/>
        </w:rPr>
        <w:t>乙は、甲の事前書面による承諾なく、データベースの全部または一部を複製、改変、翻案、逆コンパイル、解析（リバースエンジニアリング）してはならない。</w:t>
      </w:r>
    </w:p>
    <w:p w14:paraId="2E71E502" w14:textId="7C9E197B" w:rsidR="00023CFD" w:rsidRPr="00023CFD" w:rsidRDefault="00023CFD" w:rsidP="00023CFD">
      <w:pPr>
        <w:rPr>
          <w:sz w:val="21"/>
          <w:szCs w:val="22"/>
        </w:rPr>
      </w:pPr>
    </w:p>
    <w:p w14:paraId="626B36BF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第4条（利用制限および禁止行為）</w:t>
      </w:r>
    </w:p>
    <w:p w14:paraId="46201FFE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乙は、次の行為を行ってはならない。</w:t>
      </w:r>
    </w:p>
    <w:p w14:paraId="59782E9C" w14:textId="77777777" w:rsidR="00023CFD" w:rsidRPr="00023CFD" w:rsidRDefault="00023CFD" w:rsidP="00023CFD">
      <w:pPr>
        <w:numPr>
          <w:ilvl w:val="0"/>
          <w:numId w:val="3"/>
        </w:numPr>
        <w:rPr>
          <w:sz w:val="21"/>
          <w:szCs w:val="22"/>
        </w:rPr>
      </w:pPr>
      <w:r w:rsidRPr="00023CFD">
        <w:rPr>
          <w:sz w:val="21"/>
          <w:szCs w:val="22"/>
        </w:rPr>
        <w:t>データベースの第三者への共有・貸与・再配布・再許諾</w:t>
      </w:r>
    </w:p>
    <w:p w14:paraId="72A1009E" w14:textId="77777777" w:rsidR="00023CFD" w:rsidRPr="00023CFD" w:rsidRDefault="00023CFD" w:rsidP="00023CFD">
      <w:pPr>
        <w:numPr>
          <w:ilvl w:val="0"/>
          <w:numId w:val="3"/>
        </w:numPr>
        <w:rPr>
          <w:sz w:val="21"/>
          <w:szCs w:val="22"/>
        </w:rPr>
      </w:pPr>
      <w:r w:rsidRPr="00023CFD">
        <w:rPr>
          <w:sz w:val="21"/>
          <w:szCs w:val="22"/>
        </w:rPr>
        <w:t>提供データの複製、転載、公衆送信、出版その他外部への提供</w:t>
      </w:r>
    </w:p>
    <w:p w14:paraId="25A1A775" w14:textId="77777777" w:rsidR="00023CFD" w:rsidRPr="00023CFD" w:rsidRDefault="00023CFD" w:rsidP="00023CFD">
      <w:pPr>
        <w:numPr>
          <w:ilvl w:val="0"/>
          <w:numId w:val="3"/>
        </w:numPr>
        <w:rPr>
          <w:sz w:val="21"/>
          <w:szCs w:val="22"/>
        </w:rPr>
      </w:pPr>
      <w:r w:rsidRPr="00023CFD">
        <w:rPr>
          <w:sz w:val="21"/>
          <w:szCs w:val="22"/>
        </w:rPr>
        <w:t>データベースの大量取得、自動取得、スクレイピング、APIの不正使用</w:t>
      </w:r>
    </w:p>
    <w:p w14:paraId="45A2094C" w14:textId="77777777" w:rsidR="00023CFD" w:rsidRPr="00023CFD" w:rsidRDefault="00023CFD" w:rsidP="00023CFD">
      <w:pPr>
        <w:numPr>
          <w:ilvl w:val="0"/>
          <w:numId w:val="3"/>
        </w:numPr>
        <w:rPr>
          <w:sz w:val="21"/>
          <w:szCs w:val="22"/>
        </w:rPr>
      </w:pPr>
      <w:r w:rsidRPr="00023CFD">
        <w:rPr>
          <w:sz w:val="21"/>
          <w:szCs w:val="22"/>
        </w:rPr>
        <w:t>法令、公序良俗に反する利用、犯罪行為に関連する利用</w:t>
      </w:r>
    </w:p>
    <w:p w14:paraId="744B819F" w14:textId="77777777" w:rsidR="00023CFD" w:rsidRPr="00023CFD" w:rsidRDefault="00023CFD" w:rsidP="00023CFD">
      <w:pPr>
        <w:numPr>
          <w:ilvl w:val="0"/>
          <w:numId w:val="3"/>
        </w:numPr>
        <w:rPr>
          <w:sz w:val="21"/>
          <w:szCs w:val="22"/>
        </w:rPr>
      </w:pPr>
      <w:r w:rsidRPr="00023CFD">
        <w:rPr>
          <w:sz w:val="21"/>
          <w:szCs w:val="22"/>
        </w:rPr>
        <w:t>データベースの内容を虚偽・誤解を与える形で加工・改変する行為</w:t>
      </w:r>
    </w:p>
    <w:p w14:paraId="0FB8A8E0" w14:textId="77777777" w:rsidR="00023CFD" w:rsidRPr="00023CFD" w:rsidRDefault="00023CFD" w:rsidP="00023CFD">
      <w:pPr>
        <w:numPr>
          <w:ilvl w:val="0"/>
          <w:numId w:val="3"/>
        </w:numPr>
        <w:rPr>
          <w:sz w:val="21"/>
          <w:szCs w:val="22"/>
        </w:rPr>
      </w:pPr>
      <w:r w:rsidRPr="00023CFD">
        <w:rPr>
          <w:sz w:val="21"/>
          <w:szCs w:val="22"/>
        </w:rPr>
        <w:t>甲または第三者の知的財産権・営業権・信用を侵害する行為</w:t>
      </w:r>
    </w:p>
    <w:p w14:paraId="3A335372" w14:textId="77777777" w:rsidR="00023CFD" w:rsidRPr="00023CFD" w:rsidRDefault="00023CFD" w:rsidP="00023CFD">
      <w:pPr>
        <w:numPr>
          <w:ilvl w:val="0"/>
          <w:numId w:val="3"/>
        </w:numPr>
        <w:rPr>
          <w:sz w:val="21"/>
          <w:szCs w:val="22"/>
        </w:rPr>
      </w:pPr>
      <w:r w:rsidRPr="00023CFD">
        <w:rPr>
          <w:sz w:val="21"/>
          <w:szCs w:val="22"/>
        </w:rPr>
        <w:t>セキュリティを回避する行為、アクセス権限の不正利用</w:t>
      </w:r>
    </w:p>
    <w:p w14:paraId="5E150D7C" w14:textId="77777777" w:rsidR="00023CFD" w:rsidRPr="00023CFD" w:rsidRDefault="00023CFD" w:rsidP="00023CFD">
      <w:pPr>
        <w:numPr>
          <w:ilvl w:val="0"/>
          <w:numId w:val="3"/>
        </w:numPr>
        <w:rPr>
          <w:sz w:val="21"/>
          <w:szCs w:val="22"/>
        </w:rPr>
      </w:pPr>
      <w:r w:rsidRPr="00023CFD">
        <w:rPr>
          <w:sz w:val="21"/>
          <w:szCs w:val="22"/>
        </w:rPr>
        <w:t>甲が不適切と判断する行為</w:t>
      </w:r>
    </w:p>
    <w:p w14:paraId="68B33C6A" w14:textId="5844737A" w:rsidR="00023CFD" w:rsidRPr="00023CFD" w:rsidRDefault="00023CFD" w:rsidP="00023CFD">
      <w:pPr>
        <w:rPr>
          <w:sz w:val="21"/>
          <w:szCs w:val="22"/>
        </w:rPr>
      </w:pPr>
    </w:p>
    <w:p w14:paraId="3F219DB4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第5条（知的財産権の帰属）</w:t>
      </w:r>
    </w:p>
    <w:p w14:paraId="07ABCB26" w14:textId="77777777" w:rsidR="00023CFD" w:rsidRPr="00023CFD" w:rsidRDefault="00023CFD" w:rsidP="00023CFD">
      <w:pPr>
        <w:numPr>
          <w:ilvl w:val="0"/>
          <w:numId w:val="4"/>
        </w:numPr>
        <w:rPr>
          <w:sz w:val="21"/>
          <w:szCs w:val="22"/>
        </w:rPr>
      </w:pPr>
      <w:r w:rsidRPr="00023CFD">
        <w:rPr>
          <w:sz w:val="21"/>
          <w:szCs w:val="22"/>
        </w:rPr>
        <w:t>データベースおよび提供データに関する著作権その他一切の知的財産権は、甲または正当な権利者に帰属する。</w:t>
      </w:r>
    </w:p>
    <w:p w14:paraId="649D3297" w14:textId="77777777" w:rsidR="00023CFD" w:rsidRPr="00023CFD" w:rsidRDefault="00023CFD" w:rsidP="00023CFD">
      <w:pPr>
        <w:numPr>
          <w:ilvl w:val="0"/>
          <w:numId w:val="4"/>
        </w:numPr>
        <w:rPr>
          <w:sz w:val="21"/>
          <w:szCs w:val="22"/>
        </w:rPr>
      </w:pPr>
      <w:r w:rsidRPr="00023CFD">
        <w:rPr>
          <w:sz w:val="21"/>
          <w:szCs w:val="22"/>
        </w:rPr>
        <w:t>本契約は、乙に対し、データベースに関するいかなる権利も移転・譲渡するものではなく、使用許諾範囲を超える権利を付与するものではない。</w:t>
      </w:r>
    </w:p>
    <w:p w14:paraId="7DAAB720" w14:textId="77777777" w:rsidR="00023CFD" w:rsidRPr="00023CFD" w:rsidRDefault="00023CFD" w:rsidP="00023CFD">
      <w:pPr>
        <w:numPr>
          <w:ilvl w:val="0"/>
          <w:numId w:val="4"/>
        </w:numPr>
        <w:rPr>
          <w:sz w:val="21"/>
          <w:szCs w:val="22"/>
        </w:rPr>
      </w:pPr>
      <w:r w:rsidRPr="00023CFD">
        <w:rPr>
          <w:sz w:val="21"/>
          <w:szCs w:val="22"/>
        </w:rPr>
        <w:t>乙がデータベースを利用して作成した成果物に関する権利は乙に帰属する。ただ</w:t>
      </w:r>
      <w:r w:rsidRPr="00023CFD">
        <w:rPr>
          <w:sz w:val="21"/>
          <w:szCs w:val="22"/>
        </w:rPr>
        <w:lastRenderedPageBreak/>
        <w:t>し、成果物中の提供データ部分の権利は、引き続き甲に帰属する。</w:t>
      </w:r>
    </w:p>
    <w:p w14:paraId="19403286" w14:textId="550EE975" w:rsidR="00023CFD" w:rsidRPr="00023CFD" w:rsidRDefault="00023CFD" w:rsidP="00023CFD">
      <w:pPr>
        <w:rPr>
          <w:sz w:val="21"/>
          <w:szCs w:val="22"/>
        </w:rPr>
      </w:pPr>
    </w:p>
    <w:p w14:paraId="4EDF07BC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第6条（成果物の取り扱い）</w:t>
      </w:r>
    </w:p>
    <w:p w14:paraId="5D3894F5" w14:textId="77777777" w:rsidR="00023CFD" w:rsidRPr="00023CFD" w:rsidRDefault="00023CFD" w:rsidP="00023CFD">
      <w:pPr>
        <w:numPr>
          <w:ilvl w:val="0"/>
          <w:numId w:val="5"/>
        </w:numPr>
        <w:rPr>
          <w:sz w:val="21"/>
          <w:szCs w:val="22"/>
        </w:rPr>
      </w:pPr>
      <w:r w:rsidRPr="00023CFD">
        <w:rPr>
          <w:sz w:val="21"/>
          <w:szCs w:val="22"/>
        </w:rPr>
        <w:t>乙は、成果物を社内の意思決定、分析業務、報告業務等の内部目的に限り利用できる。</w:t>
      </w:r>
    </w:p>
    <w:p w14:paraId="5EB756CA" w14:textId="77777777" w:rsidR="00023CFD" w:rsidRPr="00023CFD" w:rsidRDefault="00023CFD" w:rsidP="00023CFD">
      <w:pPr>
        <w:numPr>
          <w:ilvl w:val="0"/>
          <w:numId w:val="5"/>
        </w:numPr>
        <w:rPr>
          <w:sz w:val="21"/>
          <w:szCs w:val="22"/>
        </w:rPr>
      </w:pPr>
      <w:r w:rsidRPr="00023CFD">
        <w:rPr>
          <w:sz w:val="21"/>
          <w:szCs w:val="22"/>
        </w:rPr>
        <w:t>成果物の外部公開が必要な場合、乙は事前に甲の承諾を得なければならない。</w:t>
      </w:r>
    </w:p>
    <w:p w14:paraId="3A8970C7" w14:textId="77777777" w:rsidR="00023CFD" w:rsidRPr="00023CFD" w:rsidRDefault="00023CFD" w:rsidP="00023CFD">
      <w:pPr>
        <w:numPr>
          <w:ilvl w:val="0"/>
          <w:numId w:val="5"/>
        </w:numPr>
        <w:rPr>
          <w:sz w:val="21"/>
          <w:szCs w:val="22"/>
        </w:rPr>
      </w:pPr>
      <w:r w:rsidRPr="00023CFD">
        <w:rPr>
          <w:sz w:val="21"/>
          <w:szCs w:val="22"/>
        </w:rPr>
        <w:t>外部公開が承認された場合でも、提供データそのものの転載は禁止される。</w:t>
      </w:r>
    </w:p>
    <w:p w14:paraId="45B863A0" w14:textId="381F1B0D" w:rsidR="00023CFD" w:rsidRPr="00023CFD" w:rsidRDefault="00023CFD" w:rsidP="00023CFD">
      <w:pPr>
        <w:rPr>
          <w:sz w:val="21"/>
          <w:szCs w:val="22"/>
        </w:rPr>
      </w:pPr>
    </w:p>
    <w:p w14:paraId="4DD2C917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第7条（秘密保持）</w:t>
      </w:r>
    </w:p>
    <w:p w14:paraId="2A795AA3" w14:textId="77777777" w:rsidR="00023CFD" w:rsidRPr="00023CFD" w:rsidRDefault="00023CFD" w:rsidP="00023CFD">
      <w:pPr>
        <w:numPr>
          <w:ilvl w:val="0"/>
          <w:numId w:val="6"/>
        </w:numPr>
        <w:rPr>
          <w:sz w:val="21"/>
          <w:szCs w:val="22"/>
        </w:rPr>
      </w:pPr>
      <w:r w:rsidRPr="00023CFD">
        <w:rPr>
          <w:sz w:val="21"/>
          <w:szCs w:val="22"/>
        </w:rPr>
        <w:t>乙は、データベースの利用を通じて知り得た甲の技術情報、業務情報、提供データその他一切の非公知情報を秘密として保持し、第三者に開示または漏えいしてはならない。</w:t>
      </w:r>
    </w:p>
    <w:p w14:paraId="0C96EC8B" w14:textId="77777777" w:rsidR="00023CFD" w:rsidRPr="00023CFD" w:rsidRDefault="00023CFD" w:rsidP="00023CFD">
      <w:pPr>
        <w:numPr>
          <w:ilvl w:val="0"/>
          <w:numId w:val="6"/>
        </w:numPr>
        <w:rPr>
          <w:sz w:val="21"/>
          <w:szCs w:val="22"/>
        </w:rPr>
      </w:pPr>
      <w:r w:rsidRPr="00023CFD">
        <w:rPr>
          <w:sz w:val="21"/>
          <w:szCs w:val="22"/>
        </w:rPr>
        <w:t>秘密保持義務は、本契約終了後●年間存続する。</w:t>
      </w:r>
    </w:p>
    <w:p w14:paraId="14FD555C" w14:textId="77777777" w:rsidR="00023CFD" w:rsidRPr="00023CFD" w:rsidRDefault="00023CFD" w:rsidP="00023CFD">
      <w:pPr>
        <w:numPr>
          <w:ilvl w:val="0"/>
          <w:numId w:val="6"/>
        </w:numPr>
        <w:rPr>
          <w:sz w:val="21"/>
          <w:szCs w:val="22"/>
        </w:rPr>
      </w:pPr>
      <w:r w:rsidRPr="00023CFD">
        <w:rPr>
          <w:sz w:val="21"/>
          <w:szCs w:val="22"/>
        </w:rPr>
        <w:t>秘密情報の返還・廃棄は第13条に従う。</w:t>
      </w:r>
    </w:p>
    <w:p w14:paraId="55C05B20" w14:textId="1C5D8AA1" w:rsidR="00023CFD" w:rsidRPr="00023CFD" w:rsidRDefault="00023CFD" w:rsidP="00023CFD">
      <w:pPr>
        <w:rPr>
          <w:sz w:val="21"/>
          <w:szCs w:val="22"/>
        </w:rPr>
      </w:pPr>
    </w:p>
    <w:p w14:paraId="4F74B703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第8条（利用料金）</w:t>
      </w:r>
    </w:p>
    <w:p w14:paraId="4B9DC681" w14:textId="77777777" w:rsidR="00023CFD" w:rsidRPr="00023CFD" w:rsidRDefault="00023CFD" w:rsidP="00023CFD">
      <w:pPr>
        <w:numPr>
          <w:ilvl w:val="0"/>
          <w:numId w:val="7"/>
        </w:numPr>
        <w:rPr>
          <w:sz w:val="21"/>
          <w:szCs w:val="22"/>
        </w:rPr>
      </w:pPr>
      <w:r w:rsidRPr="00023CFD">
        <w:rPr>
          <w:sz w:val="21"/>
          <w:szCs w:val="22"/>
        </w:rPr>
        <w:t>データベースの利用料は、甲が別途定める料金表または契約書面に従うものとする。</w:t>
      </w:r>
    </w:p>
    <w:p w14:paraId="7ED52996" w14:textId="77777777" w:rsidR="00023CFD" w:rsidRPr="00023CFD" w:rsidRDefault="00023CFD" w:rsidP="00023CFD">
      <w:pPr>
        <w:numPr>
          <w:ilvl w:val="0"/>
          <w:numId w:val="7"/>
        </w:numPr>
        <w:rPr>
          <w:sz w:val="21"/>
          <w:szCs w:val="22"/>
        </w:rPr>
      </w:pPr>
      <w:r w:rsidRPr="00023CFD">
        <w:rPr>
          <w:sz w:val="21"/>
          <w:szCs w:val="22"/>
        </w:rPr>
        <w:t>乙は、期限までに利用料を支払うものとし、遅延した場合は年14.6％の割合による遅延損害金を支払う。</w:t>
      </w:r>
    </w:p>
    <w:p w14:paraId="52A960D1" w14:textId="4B9C1236" w:rsidR="00023CFD" w:rsidRPr="00023CFD" w:rsidRDefault="00023CFD" w:rsidP="00023CFD">
      <w:pPr>
        <w:rPr>
          <w:sz w:val="21"/>
          <w:szCs w:val="22"/>
        </w:rPr>
      </w:pPr>
    </w:p>
    <w:p w14:paraId="46F41F8C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第9条（サービス提供・停止）</w:t>
      </w:r>
    </w:p>
    <w:p w14:paraId="1E6B0DBC" w14:textId="77777777" w:rsidR="00023CFD" w:rsidRPr="00023CFD" w:rsidRDefault="00023CFD" w:rsidP="00023CFD">
      <w:pPr>
        <w:numPr>
          <w:ilvl w:val="0"/>
          <w:numId w:val="8"/>
        </w:numPr>
        <w:rPr>
          <w:sz w:val="21"/>
          <w:szCs w:val="22"/>
        </w:rPr>
      </w:pPr>
      <w:r w:rsidRPr="00023CFD">
        <w:rPr>
          <w:sz w:val="21"/>
          <w:szCs w:val="22"/>
        </w:rPr>
        <w:t>甲はデータベースを適切に維持管理するよう努めるが、提供データの正確性・完全性・有用性等を保証するものではない。</w:t>
      </w:r>
    </w:p>
    <w:p w14:paraId="0BFAB0E7" w14:textId="77777777" w:rsidR="00023CFD" w:rsidRPr="00023CFD" w:rsidRDefault="00023CFD" w:rsidP="00023CFD">
      <w:pPr>
        <w:numPr>
          <w:ilvl w:val="0"/>
          <w:numId w:val="8"/>
        </w:numPr>
        <w:rPr>
          <w:sz w:val="21"/>
          <w:szCs w:val="22"/>
        </w:rPr>
      </w:pPr>
      <w:r w:rsidRPr="00023CFD">
        <w:rPr>
          <w:sz w:val="21"/>
          <w:szCs w:val="22"/>
        </w:rPr>
        <w:t>次のいずれかの場合、甲はデータベースの提供を一時停止できる。</w:t>
      </w:r>
    </w:p>
    <w:p w14:paraId="2B614BF6" w14:textId="77777777" w:rsidR="00023CFD" w:rsidRPr="00023CFD" w:rsidRDefault="00023CFD" w:rsidP="00023CFD">
      <w:pPr>
        <w:numPr>
          <w:ilvl w:val="1"/>
          <w:numId w:val="8"/>
        </w:numPr>
        <w:rPr>
          <w:sz w:val="21"/>
          <w:szCs w:val="22"/>
        </w:rPr>
      </w:pPr>
      <w:r w:rsidRPr="00023CFD">
        <w:rPr>
          <w:sz w:val="21"/>
          <w:szCs w:val="22"/>
        </w:rPr>
        <w:t>システム保守</w:t>
      </w:r>
    </w:p>
    <w:p w14:paraId="4EABDF21" w14:textId="77777777" w:rsidR="00023CFD" w:rsidRPr="00023CFD" w:rsidRDefault="00023CFD" w:rsidP="00023CFD">
      <w:pPr>
        <w:numPr>
          <w:ilvl w:val="1"/>
          <w:numId w:val="8"/>
        </w:numPr>
        <w:rPr>
          <w:sz w:val="21"/>
          <w:szCs w:val="22"/>
        </w:rPr>
      </w:pPr>
      <w:r w:rsidRPr="00023CFD">
        <w:rPr>
          <w:sz w:val="21"/>
          <w:szCs w:val="22"/>
        </w:rPr>
        <w:lastRenderedPageBreak/>
        <w:t>障害、停電、災害</w:t>
      </w:r>
    </w:p>
    <w:p w14:paraId="329BC8C2" w14:textId="77777777" w:rsidR="00023CFD" w:rsidRPr="00023CFD" w:rsidRDefault="00023CFD" w:rsidP="00023CFD">
      <w:pPr>
        <w:numPr>
          <w:ilvl w:val="1"/>
          <w:numId w:val="8"/>
        </w:numPr>
        <w:rPr>
          <w:sz w:val="21"/>
          <w:szCs w:val="22"/>
        </w:rPr>
      </w:pPr>
      <w:r w:rsidRPr="00023CFD">
        <w:rPr>
          <w:sz w:val="21"/>
          <w:szCs w:val="22"/>
        </w:rPr>
        <w:t>法令遵守の必要性</w:t>
      </w:r>
    </w:p>
    <w:p w14:paraId="1D71972A" w14:textId="77777777" w:rsidR="00023CFD" w:rsidRPr="00023CFD" w:rsidRDefault="00023CFD" w:rsidP="00023CFD">
      <w:pPr>
        <w:numPr>
          <w:ilvl w:val="1"/>
          <w:numId w:val="8"/>
        </w:numPr>
        <w:rPr>
          <w:sz w:val="21"/>
          <w:szCs w:val="22"/>
        </w:rPr>
      </w:pPr>
      <w:r w:rsidRPr="00023CFD">
        <w:rPr>
          <w:sz w:val="21"/>
          <w:szCs w:val="22"/>
        </w:rPr>
        <w:t>その他やむを得ない事由</w:t>
      </w:r>
    </w:p>
    <w:p w14:paraId="29C0F42F" w14:textId="77777777" w:rsidR="00023CFD" w:rsidRPr="00023CFD" w:rsidRDefault="00023CFD" w:rsidP="00023CFD">
      <w:pPr>
        <w:numPr>
          <w:ilvl w:val="0"/>
          <w:numId w:val="8"/>
        </w:numPr>
        <w:rPr>
          <w:sz w:val="21"/>
          <w:szCs w:val="22"/>
        </w:rPr>
      </w:pPr>
      <w:r w:rsidRPr="00023CFD">
        <w:rPr>
          <w:sz w:val="21"/>
          <w:szCs w:val="22"/>
        </w:rPr>
        <w:t>停止により乙に損害が生じても、甲は責任を負わない。</w:t>
      </w:r>
    </w:p>
    <w:p w14:paraId="6A648550" w14:textId="3D7385A6" w:rsidR="00023CFD" w:rsidRPr="00023CFD" w:rsidRDefault="00023CFD" w:rsidP="00023CFD">
      <w:pPr>
        <w:rPr>
          <w:sz w:val="21"/>
          <w:szCs w:val="22"/>
        </w:rPr>
      </w:pPr>
    </w:p>
    <w:p w14:paraId="2D5B50E4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第10条（免責事項）</w:t>
      </w:r>
    </w:p>
    <w:p w14:paraId="233AF3DA" w14:textId="77777777" w:rsidR="00023CFD" w:rsidRPr="00023CFD" w:rsidRDefault="00023CFD" w:rsidP="00023CFD">
      <w:pPr>
        <w:numPr>
          <w:ilvl w:val="0"/>
          <w:numId w:val="9"/>
        </w:numPr>
        <w:rPr>
          <w:sz w:val="21"/>
          <w:szCs w:val="22"/>
        </w:rPr>
      </w:pPr>
      <w:r w:rsidRPr="00023CFD">
        <w:rPr>
          <w:sz w:val="21"/>
          <w:szCs w:val="22"/>
        </w:rPr>
        <w:t>甲は、データベースの利用に関して乙に発生した損害について、一切責任を負わない。</w:t>
      </w:r>
    </w:p>
    <w:p w14:paraId="27A9AE71" w14:textId="77777777" w:rsidR="00023CFD" w:rsidRPr="00023CFD" w:rsidRDefault="00023CFD" w:rsidP="00023CFD">
      <w:pPr>
        <w:numPr>
          <w:ilvl w:val="0"/>
          <w:numId w:val="9"/>
        </w:numPr>
        <w:rPr>
          <w:sz w:val="21"/>
          <w:szCs w:val="22"/>
        </w:rPr>
      </w:pPr>
      <w:r w:rsidRPr="00023CFD">
        <w:rPr>
          <w:sz w:val="21"/>
          <w:szCs w:val="22"/>
        </w:rPr>
        <w:t>提供データの誤り、欠落、不具合等によって乙が損害を受けた場合でも、甲は責任を負わない。</w:t>
      </w:r>
    </w:p>
    <w:p w14:paraId="3395DA07" w14:textId="77777777" w:rsidR="00023CFD" w:rsidRPr="00023CFD" w:rsidRDefault="00023CFD" w:rsidP="00023CFD">
      <w:pPr>
        <w:numPr>
          <w:ilvl w:val="0"/>
          <w:numId w:val="9"/>
        </w:numPr>
        <w:rPr>
          <w:sz w:val="21"/>
          <w:szCs w:val="22"/>
        </w:rPr>
      </w:pPr>
      <w:r w:rsidRPr="00023CFD">
        <w:rPr>
          <w:sz w:val="21"/>
          <w:szCs w:val="22"/>
        </w:rPr>
        <w:t>甲の責めに帰すべき重大な過失または故意による場合を除き、甲の損害賠償責任は、乙が当該月に支払った利用料の総額を上限とする。</w:t>
      </w:r>
    </w:p>
    <w:p w14:paraId="16DA0222" w14:textId="13DAF797" w:rsidR="00023CFD" w:rsidRPr="00023CFD" w:rsidRDefault="00023CFD" w:rsidP="00023CFD">
      <w:pPr>
        <w:rPr>
          <w:sz w:val="21"/>
          <w:szCs w:val="22"/>
        </w:rPr>
      </w:pPr>
    </w:p>
    <w:p w14:paraId="44907FAF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第11条（損害賠償）</w:t>
      </w:r>
    </w:p>
    <w:p w14:paraId="767F324A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乙が本契約に違反し、甲に損害を生じさせた場合、乙は甲に対してその損害（弁護士費用を含む。）を賠償しなければならない。</w:t>
      </w:r>
    </w:p>
    <w:p w14:paraId="08B9394C" w14:textId="52591DDE" w:rsidR="00023CFD" w:rsidRPr="00023CFD" w:rsidRDefault="00023CFD" w:rsidP="00023CFD">
      <w:pPr>
        <w:rPr>
          <w:sz w:val="21"/>
          <w:szCs w:val="22"/>
        </w:rPr>
      </w:pPr>
    </w:p>
    <w:p w14:paraId="44D7C830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第12条（契約期間）</w:t>
      </w:r>
    </w:p>
    <w:p w14:paraId="2527C064" w14:textId="77777777" w:rsidR="00023CFD" w:rsidRPr="00023CFD" w:rsidRDefault="00023CFD" w:rsidP="00023CFD">
      <w:pPr>
        <w:numPr>
          <w:ilvl w:val="0"/>
          <w:numId w:val="10"/>
        </w:numPr>
        <w:rPr>
          <w:sz w:val="21"/>
          <w:szCs w:val="22"/>
        </w:rPr>
      </w:pPr>
      <w:r w:rsidRPr="00023CFD">
        <w:rPr>
          <w:sz w:val="21"/>
          <w:szCs w:val="22"/>
        </w:rPr>
        <w:t>本契約の有効期間は、契約締結日から●年間とする。</w:t>
      </w:r>
    </w:p>
    <w:p w14:paraId="010C85D6" w14:textId="77777777" w:rsidR="00023CFD" w:rsidRPr="00023CFD" w:rsidRDefault="00023CFD" w:rsidP="00023CFD">
      <w:pPr>
        <w:numPr>
          <w:ilvl w:val="0"/>
          <w:numId w:val="10"/>
        </w:numPr>
        <w:rPr>
          <w:sz w:val="21"/>
          <w:szCs w:val="22"/>
        </w:rPr>
      </w:pPr>
      <w:r w:rsidRPr="00023CFD">
        <w:rPr>
          <w:sz w:val="21"/>
          <w:szCs w:val="22"/>
        </w:rPr>
        <w:t>期間満了の30日前までに両当事者からの解約通知がない場合、本契約は同一条件でさらに1年間更新される。</w:t>
      </w:r>
    </w:p>
    <w:p w14:paraId="58771D7C" w14:textId="3FDBA876" w:rsidR="00023CFD" w:rsidRPr="00023CFD" w:rsidRDefault="00023CFD" w:rsidP="00023CFD">
      <w:pPr>
        <w:rPr>
          <w:sz w:val="21"/>
          <w:szCs w:val="22"/>
        </w:rPr>
      </w:pPr>
    </w:p>
    <w:p w14:paraId="6CB30778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第13条（契約終了後の措置）</w:t>
      </w:r>
    </w:p>
    <w:p w14:paraId="2B3281B4" w14:textId="77777777" w:rsidR="00023CFD" w:rsidRPr="00023CFD" w:rsidRDefault="00023CFD" w:rsidP="00023CFD">
      <w:pPr>
        <w:numPr>
          <w:ilvl w:val="0"/>
          <w:numId w:val="11"/>
        </w:numPr>
        <w:rPr>
          <w:sz w:val="21"/>
          <w:szCs w:val="22"/>
        </w:rPr>
      </w:pPr>
      <w:r w:rsidRPr="00023CFD">
        <w:rPr>
          <w:sz w:val="21"/>
          <w:szCs w:val="22"/>
        </w:rPr>
        <w:t>本契約終了時、乙はデータベースおよび提供データのすべて（複製物含む）を甲の指示に従い返還または完全に廃棄する。</w:t>
      </w:r>
    </w:p>
    <w:p w14:paraId="4BA69AA6" w14:textId="77777777" w:rsidR="00023CFD" w:rsidRPr="00023CFD" w:rsidRDefault="00023CFD" w:rsidP="00023CFD">
      <w:pPr>
        <w:numPr>
          <w:ilvl w:val="0"/>
          <w:numId w:val="11"/>
        </w:numPr>
        <w:rPr>
          <w:sz w:val="21"/>
          <w:szCs w:val="22"/>
        </w:rPr>
      </w:pPr>
      <w:r w:rsidRPr="00023CFD">
        <w:rPr>
          <w:sz w:val="21"/>
          <w:szCs w:val="22"/>
        </w:rPr>
        <w:t>乙は、廃棄完了後、速やかに書面で甲へ証明する。</w:t>
      </w:r>
    </w:p>
    <w:p w14:paraId="5187BE5A" w14:textId="68DA9666" w:rsidR="00023CFD" w:rsidRPr="00023CFD" w:rsidRDefault="00023CFD" w:rsidP="00023CFD">
      <w:pPr>
        <w:rPr>
          <w:sz w:val="21"/>
          <w:szCs w:val="22"/>
        </w:rPr>
      </w:pPr>
    </w:p>
    <w:p w14:paraId="5F9E59AF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第14条（権利義務の譲渡禁止）</w:t>
      </w:r>
    </w:p>
    <w:p w14:paraId="58E38A5B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乙は、甲の事前書面承諾なく、本契約上の地位または権利義務を第三者へ譲渡・担保提供してはならない。</w:t>
      </w:r>
    </w:p>
    <w:p w14:paraId="2C3FA199" w14:textId="24C8B799" w:rsidR="00023CFD" w:rsidRPr="00023CFD" w:rsidRDefault="00023CFD" w:rsidP="00023CFD">
      <w:pPr>
        <w:rPr>
          <w:sz w:val="21"/>
          <w:szCs w:val="22"/>
        </w:rPr>
      </w:pPr>
    </w:p>
    <w:p w14:paraId="20272A93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第15条（契約解除）</w:t>
      </w:r>
    </w:p>
    <w:p w14:paraId="19990187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甲は、乙が次のいずれかに該当した場合、本契約を即時解除できる。</w:t>
      </w:r>
    </w:p>
    <w:p w14:paraId="1DDC4D65" w14:textId="77777777" w:rsidR="00023CFD" w:rsidRPr="00023CFD" w:rsidRDefault="00023CFD" w:rsidP="00023CFD">
      <w:pPr>
        <w:numPr>
          <w:ilvl w:val="0"/>
          <w:numId w:val="12"/>
        </w:numPr>
        <w:rPr>
          <w:sz w:val="21"/>
          <w:szCs w:val="22"/>
        </w:rPr>
      </w:pPr>
      <w:r w:rsidRPr="00023CFD">
        <w:rPr>
          <w:sz w:val="21"/>
          <w:szCs w:val="22"/>
        </w:rPr>
        <w:t>本契約の重大な違反</w:t>
      </w:r>
    </w:p>
    <w:p w14:paraId="2791DBC2" w14:textId="77777777" w:rsidR="00023CFD" w:rsidRPr="00023CFD" w:rsidRDefault="00023CFD" w:rsidP="00023CFD">
      <w:pPr>
        <w:numPr>
          <w:ilvl w:val="0"/>
          <w:numId w:val="12"/>
        </w:numPr>
        <w:rPr>
          <w:sz w:val="21"/>
          <w:szCs w:val="22"/>
        </w:rPr>
      </w:pPr>
      <w:r w:rsidRPr="00023CFD">
        <w:rPr>
          <w:sz w:val="21"/>
          <w:szCs w:val="22"/>
        </w:rPr>
        <w:t>料金未払が30日以上継続</w:t>
      </w:r>
    </w:p>
    <w:p w14:paraId="21A86092" w14:textId="77777777" w:rsidR="00023CFD" w:rsidRPr="00023CFD" w:rsidRDefault="00023CFD" w:rsidP="00023CFD">
      <w:pPr>
        <w:numPr>
          <w:ilvl w:val="0"/>
          <w:numId w:val="12"/>
        </w:numPr>
        <w:rPr>
          <w:sz w:val="21"/>
          <w:szCs w:val="22"/>
        </w:rPr>
      </w:pPr>
      <w:r w:rsidRPr="00023CFD">
        <w:rPr>
          <w:sz w:val="21"/>
          <w:szCs w:val="22"/>
        </w:rPr>
        <w:t>差押え、破産、民事再生等の申立</w:t>
      </w:r>
    </w:p>
    <w:p w14:paraId="538D7244" w14:textId="77777777" w:rsidR="00023CFD" w:rsidRPr="00023CFD" w:rsidRDefault="00023CFD" w:rsidP="00023CFD">
      <w:pPr>
        <w:numPr>
          <w:ilvl w:val="0"/>
          <w:numId w:val="12"/>
        </w:numPr>
        <w:rPr>
          <w:sz w:val="21"/>
          <w:szCs w:val="22"/>
        </w:rPr>
      </w:pPr>
      <w:r w:rsidRPr="00023CFD">
        <w:rPr>
          <w:sz w:val="21"/>
          <w:szCs w:val="22"/>
        </w:rPr>
        <w:t>その他、甲が継続困難と判断する事由</w:t>
      </w:r>
    </w:p>
    <w:p w14:paraId="74658180" w14:textId="43383BAD" w:rsidR="00023CFD" w:rsidRPr="00023CFD" w:rsidRDefault="00023CFD" w:rsidP="00023CFD">
      <w:pPr>
        <w:rPr>
          <w:sz w:val="21"/>
          <w:szCs w:val="22"/>
        </w:rPr>
      </w:pPr>
    </w:p>
    <w:p w14:paraId="752613CB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第16条（準拠法・管轄）</w:t>
      </w:r>
    </w:p>
    <w:p w14:paraId="50D23C2B" w14:textId="77777777" w:rsidR="00023CFD" w:rsidRPr="00023CFD" w:rsidRDefault="00023CFD" w:rsidP="00023CFD">
      <w:pPr>
        <w:numPr>
          <w:ilvl w:val="0"/>
          <w:numId w:val="13"/>
        </w:numPr>
        <w:rPr>
          <w:sz w:val="21"/>
          <w:szCs w:val="22"/>
        </w:rPr>
      </w:pPr>
      <w:r w:rsidRPr="00023CFD">
        <w:rPr>
          <w:sz w:val="21"/>
          <w:szCs w:val="22"/>
        </w:rPr>
        <w:t>本契約は日本法に準拠する。</w:t>
      </w:r>
    </w:p>
    <w:p w14:paraId="2C5B2D57" w14:textId="77777777" w:rsidR="00023CFD" w:rsidRPr="00023CFD" w:rsidRDefault="00023CFD" w:rsidP="00023CFD">
      <w:pPr>
        <w:numPr>
          <w:ilvl w:val="0"/>
          <w:numId w:val="13"/>
        </w:numPr>
        <w:rPr>
          <w:sz w:val="21"/>
          <w:szCs w:val="22"/>
        </w:rPr>
      </w:pPr>
      <w:r w:rsidRPr="00023CFD">
        <w:rPr>
          <w:sz w:val="21"/>
          <w:szCs w:val="22"/>
        </w:rPr>
        <w:t>本契約に関して紛争が生じた場合、甲の本店所在地を管轄する地方裁判所を専属的合意管轄とする。</w:t>
      </w:r>
    </w:p>
    <w:p w14:paraId="40E735C7" w14:textId="5F56468B" w:rsidR="00023CFD" w:rsidRPr="00023CFD" w:rsidRDefault="00023CFD" w:rsidP="00023CFD">
      <w:pPr>
        <w:rPr>
          <w:sz w:val="21"/>
          <w:szCs w:val="22"/>
        </w:rPr>
      </w:pPr>
    </w:p>
    <w:p w14:paraId="0106DE9A" w14:textId="77777777" w:rsidR="00023CFD" w:rsidRPr="00023CFD" w:rsidRDefault="00023CFD" w:rsidP="00023CFD">
      <w:pPr>
        <w:rPr>
          <w:b/>
          <w:bCs/>
          <w:sz w:val="21"/>
          <w:szCs w:val="22"/>
        </w:rPr>
      </w:pPr>
      <w:r w:rsidRPr="00023CFD">
        <w:rPr>
          <w:b/>
          <w:bCs/>
          <w:sz w:val="21"/>
          <w:szCs w:val="22"/>
        </w:rPr>
        <w:t>第17条（協議事項）</w:t>
      </w:r>
    </w:p>
    <w:p w14:paraId="7F965C1C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本契約に定めのない事項および解釈に疑義が生じた場合、両当事者は誠意をもって協議し、円満に解決する。</w:t>
      </w:r>
    </w:p>
    <w:p w14:paraId="465897C8" w14:textId="0BDD3584" w:rsidR="00023CFD" w:rsidRPr="00023CFD" w:rsidRDefault="00023CFD" w:rsidP="00023CFD">
      <w:pPr>
        <w:rPr>
          <w:sz w:val="21"/>
          <w:szCs w:val="22"/>
        </w:rPr>
      </w:pPr>
    </w:p>
    <w:p w14:paraId="217EEBD4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sz w:val="21"/>
          <w:szCs w:val="22"/>
        </w:rPr>
        <w:t>本契約締結の証として、本書2通を作成し、各当事者が記名押印の上、各1通を保有する。</w:t>
      </w:r>
    </w:p>
    <w:p w14:paraId="74B1A652" w14:textId="77777777" w:rsidR="00110328" w:rsidRDefault="00110328">
      <w:pPr>
        <w:rPr>
          <w:sz w:val="21"/>
          <w:szCs w:val="22"/>
        </w:rPr>
      </w:pPr>
    </w:p>
    <w:p w14:paraId="67CAA7EE" w14:textId="77777777" w:rsidR="00023CFD" w:rsidRDefault="00023CFD" w:rsidP="00023CFD">
      <w:pPr>
        <w:rPr>
          <w:sz w:val="21"/>
          <w:szCs w:val="22"/>
        </w:rPr>
      </w:pPr>
    </w:p>
    <w:p w14:paraId="0651425C" w14:textId="3C176000" w:rsidR="00023CFD" w:rsidRPr="00023CFD" w:rsidRDefault="00023CFD" w:rsidP="00023CFD">
      <w:pPr>
        <w:rPr>
          <w:sz w:val="21"/>
          <w:szCs w:val="22"/>
        </w:rPr>
      </w:pPr>
      <w:r w:rsidRPr="00023CFD">
        <w:rPr>
          <w:rFonts w:hint="eastAsia"/>
          <w:sz w:val="21"/>
          <w:szCs w:val="22"/>
        </w:rPr>
        <w:lastRenderedPageBreak/>
        <w:t>●年●月●日</w:t>
      </w:r>
    </w:p>
    <w:p w14:paraId="766B64C3" w14:textId="77777777" w:rsidR="00023CFD" w:rsidRPr="00023CFD" w:rsidRDefault="00023CFD" w:rsidP="00023CFD">
      <w:pPr>
        <w:rPr>
          <w:sz w:val="21"/>
          <w:szCs w:val="22"/>
        </w:rPr>
      </w:pPr>
    </w:p>
    <w:p w14:paraId="11058687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rFonts w:hint="eastAsia"/>
          <w:sz w:val="21"/>
          <w:szCs w:val="22"/>
        </w:rPr>
        <w:t>【甲】●●株式会社</w:t>
      </w:r>
    </w:p>
    <w:p w14:paraId="1C069BEC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rFonts w:hint="eastAsia"/>
          <w:sz w:val="21"/>
          <w:szCs w:val="22"/>
        </w:rPr>
        <w:t>住所：</w:t>
      </w:r>
    </w:p>
    <w:p w14:paraId="44986D06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rFonts w:hint="eastAsia"/>
          <w:sz w:val="21"/>
          <w:szCs w:val="22"/>
        </w:rPr>
        <w:t>代表者名：</w:t>
      </w:r>
    </w:p>
    <w:p w14:paraId="269B532D" w14:textId="77777777" w:rsidR="00023CFD" w:rsidRPr="00023CFD" w:rsidRDefault="00023CFD" w:rsidP="00023CFD">
      <w:pPr>
        <w:rPr>
          <w:sz w:val="21"/>
          <w:szCs w:val="22"/>
        </w:rPr>
      </w:pPr>
    </w:p>
    <w:p w14:paraId="2FD2B094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rFonts w:hint="eastAsia"/>
          <w:sz w:val="21"/>
          <w:szCs w:val="22"/>
        </w:rPr>
        <w:t>【乙】●●</w:t>
      </w:r>
    </w:p>
    <w:p w14:paraId="40CCDF54" w14:textId="77777777" w:rsidR="00023CFD" w:rsidRPr="00023CFD" w:rsidRDefault="00023CFD" w:rsidP="00023CFD">
      <w:pPr>
        <w:rPr>
          <w:sz w:val="21"/>
          <w:szCs w:val="22"/>
        </w:rPr>
      </w:pPr>
      <w:r w:rsidRPr="00023CFD">
        <w:rPr>
          <w:rFonts w:hint="eastAsia"/>
          <w:sz w:val="21"/>
          <w:szCs w:val="22"/>
        </w:rPr>
        <w:t>住所：</w:t>
      </w:r>
    </w:p>
    <w:p w14:paraId="72F045A8" w14:textId="0EA070E3" w:rsidR="00023CFD" w:rsidRPr="00023CFD" w:rsidRDefault="00023CFD" w:rsidP="00023CFD">
      <w:pPr>
        <w:rPr>
          <w:sz w:val="21"/>
          <w:szCs w:val="22"/>
        </w:rPr>
      </w:pPr>
      <w:r w:rsidRPr="00023CFD">
        <w:rPr>
          <w:rFonts w:hint="eastAsia"/>
          <w:sz w:val="21"/>
          <w:szCs w:val="22"/>
        </w:rPr>
        <w:t>代表者名：</w:t>
      </w:r>
    </w:p>
    <w:sectPr w:rsidR="00023CFD" w:rsidRPr="00023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93F"/>
    <w:multiLevelType w:val="multilevel"/>
    <w:tmpl w:val="6D4C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61931"/>
    <w:multiLevelType w:val="multilevel"/>
    <w:tmpl w:val="3AE6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2A9F"/>
    <w:multiLevelType w:val="multilevel"/>
    <w:tmpl w:val="A9D4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26631"/>
    <w:multiLevelType w:val="multilevel"/>
    <w:tmpl w:val="4F9A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1257C"/>
    <w:multiLevelType w:val="multilevel"/>
    <w:tmpl w:val="7B96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2338E"/>
    <w:multiLevelType w:val="multilevel"/>
    <w:tmpl w:val="1CA4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71049"/>
    <w:multiLevelType w:val="multilevel"/>
    <w:tmpl w:val="0D48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B38AD"/>
    <w:multiLevelType w:val="multilevel"/>
    <w:tmpl w:val="2674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9141F"/>
    <w:multiLevelType w:val="multilevel"/>
    <w:tmpl w:val="2BF4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A2BBA"/>
    <w:multiLevelType w:val="multilevel"/>
    <w:tmpl w:val="7452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6612A"/>
    <w:multiLevelType w:val="multilevel"/>
    <w:tmpl w:val="BE52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D1E51"/>
    <w:multiLevelType w:val="multilevel"/>
    <w:tmpl w:val="9CFE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06877"/>
    <w:multiLevelType w:val="multilevel"/>
    <w:tmpl w:val="AF76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465952">
    <w:abstractNumId w:val="11"/>
  </w:num>
  <w:num w:numId="2" w16cid:durableId="621696649">
    <w:abstractNumId w:val="12"/>
  </w:num>
  <w:num w:numId="3" w16cid:durableId="1587881376">
    <w:abstractNumId w:val="6"/>
  </w:num>
  <w:num w:numId="4" w16cid:durableId="936862296">
    <w:abstractNumId w:val="4"/>
  </w:num>
  <w:num w:numId="5" w16cid:durableId="1353923189">
    <w:abstractNumId w:val="3"/>
  </w:num>
  <w:num w:numId="6" w16cid:durableId="2064791870">
    <w:abstractNumId w:val="10"/>
  </w:num>
  <w:num w:numId="7" w16cid:durableId="2053264967">
    <w:abstractNumId w:val="8"/>
  </w:num>
  <w:num w:numId="8" w16cid:durableId="643390228">
    <w:abstractNumId w:val="7"/>
  </w:num>
  <w:num w:numId="9" w16cid:durableId="264994567">
    <w:abstractNumId w:val="9"/>
  </w:num>
  <w:num w:numId="10" w16cid:durableId="332075258">
    <w:abstractNumId w:val="0"/>
  </w:num>
  <w:num w:numId="11" w16cid:durableId="445806816">
    <w:abstractNumId w:val="1"/>
  </w:num>
  <w:num w:numId="12" w16cid:durableId="307320080">
    <w:abstractNumId w:val="2"/>
  </w:num>
  <w:num w:numId="13" w16cid:durableId="214153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FD"/>
    <w:rsid w:val="00023CFD"/>
    <w:rsid w:val="00110328"/>
    <w:rsid w:val="00732751"/>
    <w:rsid w:val="00D2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59BC9"/>
  <w15:chartTrackingRefBased/>
  <w15:docId w15:val="{68B9F46F-6C06-4CE6-B98D-274A8091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C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C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C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C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C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C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C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C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C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C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3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C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C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C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C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 ペコ</dc:creator>
  <cp:keywords/>
  <dc:description/>
  <cp:lastModifiedBy>スタッフ ペコ</cp:lastModifiedBy>
  <cp:revision>1</cp:revision>
  <dcterms:created xsi:type="dcterms:W3CDTF">2025-11-27T07:06:00Z</dcterms:created>
  <dcterms:modified xsi:type="dcterms:W3CDTF">2025-11-27T07:08:00Z</dcterms:modified>
</cp:coreProperties>
</file>