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53vixsc3owb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就業条件明示書（派遣）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株式会社〇〇（以下「会社」という。）は、労働者派遣法その他関係法令に基づき、下記のとおり就業条件を明示します。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f1ko2uym0m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第1条（派遣労働者）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bfv5noantiz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第2条（派遣先）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派遣先名称：＿＿＿＿＿＿＿＿＿＿</w:t>
        <w:br w:type="textWrapping"/>
        <w:t xml:space="preserve">所在地：＿＿＿＿＿＿＿＿＿＿</w:t>
        <w:br w:type="textWrapping"/>
        <w:t xml:space="preserve">部署名：＿＿＿＿＿＿＿＿＿＿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gh0pfma0mh6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第3条（業務内容）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派遣労働者は、次の業務に従事するものとします。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＿＿＿＿＿＿＿＿＿＿業務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＿＿＿＿＿＿＿＿＿＿業務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その他付随関連業務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qqyfjaiffxy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第4条（就業場所）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就業場所は次のとおりとします。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住所：＿＿＿＿＿＿＿＿＿＿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q3a07945lws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第5条（派遣期間）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派遣期間は、令和＿＿年＿＿月＿＿日から令和＿＿年＿＿月＿＿日までとします。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vy8ffwv2k3x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第6条（就業日および休日）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1．就業日は、月曜日から金曜日までとします。</w:t>
        <w:br w:type="textWrapping"/>
        <w:t xml:space="preserve">2．休日は、土曜日、日曜日、祝日、その他派遣先指定日とします。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8im869jgq4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第7条（就業時間）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就業時間は、午前＿＿時＿＿分から午後＿＿時＿＿分までとします。</w:t>
        <w:br w:type="textWrapping"/>
        <w:t xml:space="preserve">休憩時間は＿＿分とします。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9ru5dl8reah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第8条（時間外労働）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業務上必要がある場合には、時間外労働または休日労働を命じることがあります。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1fgcyipubmw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第9条（賃金）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1．時給：＿＿＿＿円</w:t>
        <w:br w:type="textWrapping"/>
        <w:t xml:space="preserve">2．締切日：毎月＿＿日</w:t>
        <w:br w:type="textWrapping"/>
        <w:t xml:space="preserve">3．支払日：毎月＿＿日</w:t>
        <w:br w:type="textWrapping"/>
        <w:t xml:space="preserve">4．支払方法：本人指定口座への振込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mwlicudzg9h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第10条（安全衛生）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会社および派遣先は、派遣労働者の安全衛生に配慮し、労働災害防止に努めるものとします。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r43v4horz0c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第11条（派遣先責任者）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派遣先責任者は、次の者とします。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</w:t>
        <w:br w:type="textWrapping"/>
        <w:t xml:space="preserve">部署：＿＿＿＿＿＿＿＿＿＿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iqjqudnorj2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第12条（苦情処理）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派遣就業に関する苦情の申出先は次のとおりとします。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派遣元担当者：＿＿＿＿＿＿＿＿＿＿</w:t>
        <w:br w:type="textWrapping"/>
        <w:t xml:space="preserve">連絡先：＿＿＿＿＿＿＿＿＿＿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4d6xuo6vrgh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第13条（抵触日）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事業所単位抵触日：令和＿＿年＿＿月＿＿日</w:t>
        <w:br w:type="textWrapping"/>
        <w:t xml:space="preserve">組織単位抵触日：令和＿＿年＿＿月＿＿日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oxxs8ji2sby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第14条（雇用安定措置）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派遣期間終了後の雇用安定措置については、法令に基づき必要な措置を講じます。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tp98nvmxwy0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第15条（その他）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本書に定めのない事項については、労働者派遣法、労働基準法その他関係法令によるものとします。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令和＿＿年＿＿月＿＿日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【派遣元事業者】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所在地：＿＿＿＿＿＿＿＿＿＿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受領確認署名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