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72ar6duwsyz" w:id="0"/>
      <w:bookmarkEnd w:id="0"/>
      <w:r w:rsidDel="00000000" w:rsidR="00000000" w:rsidRPr="00000000">
        <w:rPr>
          <w:rFonts w:ascii="Arial Unicode MS" w:cs="Arial Unicode MS" w:eastAsia="Arial Unicode MS" w:hAnsi="Arial Unicode MS"/>
          <w:b w:val="1"/>
          <w:bCs w:val="1"/>
          <w:sz w:val="44"/>
          <w:szCs w:val="44"/>
          <w:rtl w:val="0"/>
        </w:rPr>
        <w:t xml:space="preserve">証拠保全・デジタルフォレンジック</w:t>
        <w:br w:type="textWrapping"/>
        <w:t xml:space="preserve">委託契約書</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i1bx20kvztr3"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dhd8mzpe1x67"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委託者が受託者に対し、電子データ、情報機器その他デジタル情報に関する証拠保全、調査、解析及びデジタルフォレンジック業務（以下「本業務」という。）を委託し、受託者がこれを受託するにあたり、その条件を定める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oq3ykx9felro" w:id="3"/>
      <w:bookmarkEnd w:id="3"/>
      <w:r w:rsidDel="00000000" w:rsidR="00000000" w:rsidRPr="00000000">
        <w:rPr>
          <w:rFonts w:ascii="Arial Unicode MS" w:cs="Arial Unicode MS" w:eastAsia="Arial Unicode MS" w:hAnsi="Arial Unicode MS"/>
          <w:b w:val="1"/>
          <w:bCs w:val="1"/>
          <w:rtl w:val="0"/>
        </w:rPr>
        <w:t xml:space="preserve">第2条（本業務の内容）</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受託者は、委託者の依頼に基づき、次の各号に定める業務を実施する。</w:t>
      </w:r>
    </w:p>
    <w:p w:rsidR="00000000" w:rsidDel="00000000" w:rsidP="00000000" w:rsidRDefault="00000000" w:rsidRPr="00000000" w14:paraId="00000008">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パソコン、スマートフォン、サーバー、外部記録媒体その他電子機器の保全</w:t>
      </w:r>
    </w:p>
    <w:p w:rsidR="00000000" w:rsidDel="00000000" w:rsidP="00000000" w:rsidRDefault="00000000" w:rsidRPr="00000000" w14:paraId="00000009">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電子データの複製、イメージ取得及びハッシュ値管理</w:t>
      </w:r>
    </w:p>
    <w:p w:rsidR="00000000" w:rsidDel="00000000" w:rsidP="00000000" w:rsidRDefault="00000000" w:rsidRPr="00000000" w14:paraId="0000000A">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ログ、メール、チャット、クラウドデータ等の解析</w:t>
      </w:r>
    </w:p>
    <w:p w:rsidR="00000000" w:rsidDel="00000000" w:rsidP="00000000" w:rsidRDefault="00000000" w:rsidRPr="00000000" w14:paraId="0000000B">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削除データの復元及び痕跡調査</w:t>
      </w:r>
    </w:p>
    <w:p w:rsidR="00000000" w:rsidDel="00000000" w:rsidP="00000000" w:rsidRDefault="00000000" w:rsidRPr="00000000" w14:paraId="0000000C">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不正アクセス、情報漏えい、横領、不正競争等に関する調査</w:t>
      </w:r>
    </w:p>
    <w:p w:rsidR="00000000" w:rsidDel="00000000" w:rsidP="00000000" w:rsidRDefault="00000000" w:rsidRPr="00000000" w14:paraId="0000000D">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調査報告書の作成</w:t>
      </w:r>
    </w:p>
    <w:p w:rsidR="00000000" w:rsidDel="00000000" w:rsidP="00000000" w:rsidRDefault="00000000" w:rsidRPr="00000000" w14:paraId="0000000E">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訴訟、労働審判、内部調査その他紛争対応支援</w:t>
      </w:r>
    </w:p>
    <w:p w:rsidR="00000000" w:rsidDel="00000000" w:rsidP="00000000" w:rsidRDefault="00000000" w:rsidRPr="00000000" w14:paraId="0000000F">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前各号に付随関連する業務</w:t>
      </w:r>
    </w:p>
    <w:p w:rsidR="00000000" w:rsidDel="00000000" w:rsidP="00000000" w:rsidRDefault="00000000" w:rsidRPr="00000000" w14:paraId="00000010">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l9nkulkeshzl" w:id="4"/>
      <w:bookmarkEnd w:id="4"/>
      <w:r w:rsidDel="00000000" w:rsidR="00000000" w:rsidRPr="00000000">
        <w:rPr>
          <w:rFonts w:ascii="Arial Unicode MS" w:cs="Arial Unicode MS" w:eastAsia="Arial Unicode MS" w:hAnsi="Arial Unicode MS"/>
          <w:b w:val="1"/>
          <w:bCs w:val="1"/>
          <w:rtl w:val="0"/>
        </w:rPr>
        <w:t xml:space="preserve">第3条（個別依頼）</w:t>
      </w:r>
    </w:p>
    <w:p w:rsidR="00000000" w:rsidDel="00000000" w:rsidP="00000000" w:rsidRDefault="00000000" w:rsidRPr="00000000" w14:paraId="00000012">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本業務の具体的内容、対象機器、納期、実施場所、報酬その他必要事項は、個別発注書、見積書、電子メールその他書面により定める。</w:t>
      </w:r>
    </w:p>
    <w:p w:rsidR="00000000" w:rsidDel="00000000" w:rsidP="00000000" w:rsidRDefault="00000000" w:rsidRPr="00000000" w14:paraId="00000013">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個別依頼が本契約と抵触する場合は、本契約の定めを優先する。</w:t>
      </w:r>
    </w:p>
    <w:p w:rsidR="00000000" w:rsidDel="00000000" w:rsidP="00000000" w:rsidRDefault="00000000" w:rsidRPr="00000000" w14:paraId="00000014">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8348ifpus7m8" w:id="5"/>
      <w:bookmarkEnd w:id="5"/>
      <w:r w:rsidDel="00000000" w:rsidR="00000000" w:rsidRPr="00000000">
        <w:rPr>
          <w:rFonts w:ascii="Arial Unicode MS" w:cs="Arial Unicode MS" w:eastAsia="Arial Unicode MS" w:hAnsi="Arial Unicode MS"/>
          <w:b w:val="1"/>
          <w:bCs w:val="1"/>
          <w:rtl w:val="0"/>
        </w:rPr>
        <w:t xml:space="preserve">第4条（善管注意義務）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受託者は、専門的知識及び技術水準に基づき、善良なる管理者の注意をもって本業務を遂行するものとする。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5glorbbx4v61" w:id="6"/>
      <w:bookmarkEnd w:id="6"/>
      <w:r w:rsidDel="00000000" w:rsidR="00000000" w:rsidRPr="00000000">
        <w:rPr>
          <w:rFonts w:ascii="Arial Unicode MS" w:cs="Arial Unicode MS" w:eastAsia="Arial Unicode MS" w:hAnsi="Arial Unicode MS"/>
          <w:b w:val="1"/>
          <w:bCs w:val="1"/>
          <w:rtl w:val="0"/>
        </w:rPr>
        <w:t xml:space="preserve">第5条（証拠保全）</w:t>
      </w:r>
    </w:p>
    <w:p w:rsidR="00000000" w:rsidDel="00000000" w:rsidP="00000000" w:rsidRDefault="00000000" w:rsidRPr="00000000" w14:paraId="0000001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受託者は、証拠能力の維持に配慮し、適切な手順によりデータ保全を行う。</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受託者は、データ取得日時、取得方法、使用機材、ハッシュ値その他証拠管理に必要な情報を記録するものとする。</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受託者は、原本性及び完全性を損なわないよう合理的な措置を講じる。</w:t>
      </w:r>
    </w:p>
    <w:p w:rsidR="00000000" w:rsidDel="00000000" w:rsidP="00000000" w:rsidRDefault="00000000" w:rsidRPr="00000000" w14:paraId="0000001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bcckmqoq93yh" w:id="7"/>
      <w:bookmarkEnd w:id="7"/>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1E">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受託者は、委託者の事前承諾なく本業務を第三者に再委託してはならない。</w:t>
      </w:r>
    </w:p>
    <w:p w:rsidR="00000000" w:rsidDel="00000000" w:rsidP="00000000" w:rsidRDefault="00000000" w:rsidRPr="00000000" w14:paraId="0000001F">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前項に基づき再委託する場合、受託者は再委託先に本契約と同等の義務を負わせるものとし、その行為について一切の責任を負う。</w:t>
      </w:r>
    </w:p>
    <w:p w:rsidR="00000000" w:rsidDel="00000000" w:rsidP="00000000" w:rsidRDefault="00000000" w:rsidRPr="00000000" w14:paraId="00000020">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vliopys9tfqj" w:id="8"/>
      <w:bookmarkEnd w:id="8"/>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2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受託者は、本業務に関連して知り得た委託者の営業上、技術上、法務上その他一切の秘密情報を、第三者に漏えいしてはならない。</w:t>
      </w:r>
    </w:p>
    <w:p w:rsidR="00000000" w:rsidDel="00000000" w:rsidP="00000000" w:rsidRDefault="00000000" w:rsidRPr="00000000" w14:paraId="0000002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受託者は、本業務遂行以外の目的で秘密情報を利用してはならない。</w:t>
      </w:r>
    </w:p>
    <w:p w:rsidR="00000000" w:rsidDel="00000000" w:rsidP="00000000" w:rsidRDefault="00000000" w:rsidRPr="00000000" w14:paraId="0000002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25">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tpn149yx36bx" w:id="9"/>
      <w:bookmarkEnd w:id="9"/>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受託者は、個人情報の保護に関する法律その他関係法令を遵守する。</w:t>
      </w:r>
    </w:p>
    <w:p w:rsidR="00000000" w:rsidDel="00000000" w:rsidP="00000000" w:rsidRDefault="00000000" w:rsidRPr="00000000" w14:paraId="0000002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受託者は、本業務遂行上必要な範囲を超えて個人情報を利用してはならない。</w:t>
      </w:r>
    </w:p>
    <w:p w:rsidR="00000000" w:rsidDel="00000000" w:rsidP="00000000" w:rsidRDefault="00000000" w:rsidRPr="00000000" w14:paraId="0000002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受託者は、適切な安全管理措置を講じ、情報漏えい防止に努める。</w:t>
      </w:r>
    </w:p>
    <w:p w:rsidR="00000000" w:rsidDel="00000000" w:rsidP="00000000" w:rsidRDefault="00000000" w:rsidRPr="00000000" w14:paraId="0000002A">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koi11ij7ks6y" w:id="10"/>
      <w:bookmarkEnd w:id="10"/>
      <w:r w:rsidDel="00000000" w:rsidR="00000000" w:rsidRPr="00000000">
        <w:rPr>
          <w:rFonts w:ascii="Arial Unicode MS" w:cs="Arial Unicode MS" w:eastAsia="Arial Unicode MS" w:hAnsi="Arial Unicode MS"/>
          <w:b w:val="1"/>
          <w:bCs w:val="1"/>
          <w:rtl w:val="0"/>
        </w:rPr>
        <w:t xml:space="preserve">第9条（アクセス権限等）</w:t>
      </w:r>
    </w:p>
    <w:p w:rsidR="00000000" w:rsidDel="00000000" w:rsidP="00000000" w:rsidRDefault="00000000" w:rsidRPr="00000000" w14:paraId="0000002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委託者は、本業務遂行に必要な範囲で、対象機器、システム及びデータへのアクセス権限を付与する。</w:t>
      </w:r>
    </w:p>
    <w:p w:rsidR="00000000" w:rsidDel="00000000" w:rsidP="00000000" w:rsidRDefault="00000000" w:rsidRPr="00000000" w14:paraId="0000002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委託者は、第三者の権利侵害とならない範囲で必要資料を提供するものとする。</w:t>
      </w:r>
    </w:p>
    <w:p w:rsidR="00000000" w:rsidDel="00000000" w:rsidP="00000000" w:rsidRDefault="00000000" w:rsidRPr="00000000" w14:paraId="0000002E">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ogg61xwigdpp" w:id="11"/>
      <w:bookmarkEnd w:id="11"/>
      <w:r w:rsidDel="00000000" w:rsidR="00000000" w:rsidRPr="00000000">
        <w:rPr>
          <w:rFonts w:ascii="Arial Unicode MS" w:cs="Arial Unicode MS" w:eastAsia="Arial Unicode MS" w:hAnsi="Arial Unicode MS"/>
          <w:b w:val="1"/>
          <w:bCs w:val="1"/>
          <w:rtl w:val="0"/>
        </w:rPr>
        <w:t xml:space="preserve">第10条（報酬）</w:t>
      </w:r>
    </w:p>
    <w:p w:rsidR="00000000" w:rsidDel="00000000" w:rsidP="00000000" w:rsidRDefault="00000000" w:rsidRPr="00000000" w14:paraId="0000003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委託者は、受託者に対し、本業務の対価として別途定める報酬を支払う。</w:t>
      </w:r>
    </w:p>
    <w:p w:rsidR="00000000" w:rsidDel="00000000" w:rsidP="00000000" w:rsidRDefault="00000000" w:rsidRPr="00000000" w14:paraId="0000003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支払時期及び方法は、個別依頼書等に定める。</w:t>
      </w:r>
    </w:p>
    <w:p w:rsidR="00000000" w:rsidDel="00000000" w:rsidP="00000000" w:rsidRDefault="00000000" w:rsidRPr="00000000" w14:paraId="0000003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振込手数料は委託者の負担とする。</w:t>
      </w:r>
    </w:p>
    <w:p w:rsidR="00000000" w:rsidDel="00000000" w:rsidP="00000000" w:rsidRDefault="00000000" w:rsidRPr="00000000" w14:paraId="0000003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oar3061cl0uq" w:id="12"/>
      <w:bookmarkEnd w:id="12"/>
      <w:r w:rsidDel="00000000" w:rsidR="00000000" w:rsidRPr="00000000">
        <w:rPr>
          <w:rFonts w:ascii="Arial Unicode MS" w:cs="Arial Unicode MS" w:eastAsia="Arial Unicode MS" w:hAnsi="Arial Unicode MS"/>
          <w:b w:val="1"/>
          <w:bCs w:val="1"/>
          <w:rtl w:val="0"/>
        </w:rPr>
        <w:t xml:space="preserve">第11条（費用負担）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次の費用は、別段の定めがない限り委託者の負担とする。</w:t>
      </w:r>
    </w:p>
    <w:p w:rsidR="00000000" w:rsidDel="00000000" w:rsidP="00000000" w:rsidRDefault="00000000" w:rsidRPr="00000000" w14:paraId="00000036">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出張交通費</w:t>
      </w:r>
    </w:p>
    <w:p w:rsidR="00000000" w:rsidDel="00000000" w:rsidP="00000000" w:rsidRDefault="00000000" w:rsidRPr="00000000" w14:paraId="0000003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記録媒体費</w:t>
      </w:r>
    </w:p>
    <w:p w:rsidR="00000000" w:rsidDel="00000000" w:rsidP="00000000" w:rsidRDefault="00000000" w:rsidRPr="00000000" w14:paraId="0000003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サーバー保管費</w:t>
      </w:r>
    </w:p>
    <w:p w:rsidR="00000000" w:rsidDel="00000000" w:rsidP="00000000" w:rsidRDefault="00000000" w:rsidRPr="00000000" w14:paraId="00000039">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裁判所提出資料作成費</w:t>
      </w:r>
    </w:p>
    <w:p w:rsidR="00000000" w:rsidDel="00000000" w:rsidP="00000000" w:rsidRDefault="00000000" w:rsidRPr="00000000" w14:paraId="0000003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外部専門家利用費</w:t>
      </w:r>
    </w:p>
    <w:p w:rsidR="00000000" w:rsidDel="00000000" w:rsidP="00000000" w:rsidRDefault="00000000" w:rsidRPr="00000000" w14:paraId="0000003B">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その他実費</w:t>
      </w:r>
    </w:p>
    <w:p w:rsidR="00000000" w:rsidDel="00000000" w:rsidP="00000000" w:rsidRDefault="00000000" w:rsidRPr="00000000" w14:paraId="0000003C">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ra2336yic57e" w:id="13"/>
      <w:bookmarkEnd w:id="13"/>
      <w:r w:rsidDel="00000000" w:rsidR="00000000" w:rsidRPr="00000000">
        <w:rPr>
          <w:rFonts w:ascii="Arial Unicode MS" w:cs="Arial Unicode MS" w:eastAsia="Arial Unicode MS" w:hAnsi="Arial Unicode MS"/>
          <w:b w:val="1"/>
          <w:bCs w:val="1"/>
          <w:rtl w:val="0"/>
        </w:rPr>
        <w:t xml:space="preserve">第12条（成果物）</w:t>
      </w:r>
    </w:p>
    <w:p w:rsidR="00000000" w:rsidDel="00000000" w:rsidP="00000000" w:rsidRDefault="00000000" w:rsidRPr="00000000" w14:paraId="0000003E">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本業務により作成された報告書、解析データその他成果物（以下「成果物」という。）は、委託者へ納品する。</w:t>
      </w:r>
    </w:p>
    <w:p w:rsidR="00000000" w:rsidDel="00000000" w:rsidP="00000000" w:rsidRDefault="00000000" w:rsidRPr="00000000" w14:paraId="0000003F">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成果物の著作権は、報酬完済時に委託者へ移転する。ただし、受託者が従前より保有するノウハウ、解析技術、テンプレート等の権利は受託者に留保される。</w:t>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o3elv4wmnzjp" w:id="14"/>
      <w:bookmarkEnd w:id="14"/>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4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受託者は、次の事由について責任を負わない。</w:t>
      </w:r>
    </w:p>
    <w:p w:rsidR="00000000" w:rsidDel="00000000" w:rsidP="00000000" w:rsidRDefault="00000000" w:rsidRPr="00000000" w14:paraId="00000042">
      <w:pPr>
        <w:numPr>
          <w:ilvl w:val="1"/>
          <w:numId w:val="7"/>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対象機器の物理的故障</w:t>
      </w:r>
    </w:p>
    <w:p w:rsidR="00000000" w:rsidDel="00000000" w:rsidP="00000000" w:rsidRDefault="00000000" w:rsidRPr="00000000" w14:paraId="00000043">
      <w:pPr>
        <w:numPr>
          <w:ilvl w:val="1"/>
          <w:numId w:val="7"/>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復元不能データ</w:t>
      </w:r>
    </w:p>
    <w:p w:rsidR="00000000" w:rsidDel="00000000" w:rsidP="00000000" w:rsidRDefault="00000000" w:rsidRPr="00000000" w14:paraId="00000044">
      <w:pPr>
        <w:numPr>
          <w:ilvl w:val="1"/>
          <w:numId w:val="7"/>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暗号化等により解析不能なデータ</w:t>
      </w:r>
    </w:p>
    <w:p w:rsidR="00000000" w:rsidDel="00000000" w:rsidP="00000000" w:rsidRDefault="00000000" w:rsidRPr="00000000" w14:paraId="00000045">
      <w:pPr>
        <w:numPr>
          <w:ilvl w:val="1"/>
          <w:numId w:val="7"/>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委託者又は第三者の操作によるデータ毀損</w:t>
      </w:r>
    </w:p>
    <w:p w:rsidR="00000000" w:rsidDel="00000000" w:rsidP="00000000" w:rsidRDefault="00000000" w:rsidRPr="00000000" w14:paraId="00000046">
      <w:pPr>
        <w:numPr>
          <w:ilvl w:val="1"/>
          <w:numId w:val="7"/>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裁判所その他機関による証拠採用結果</w:t>
      </w:r>
    </w:p>
    <w:p w:rsidR="00000000" w:rsidDel="00000000" w:rsidP="00000000" w:rsidRDefault="00000000" w:rsidRPr="00000000" w14:paraId="0000004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受託者の損害賠償責任は、故意又は重過失がある場合を除き、受領済報酬額を上限とする。</w:t>
      </w:r>
    </w:p>
    <w:p w:rsidR="00000000" w:rsidDel="00000000" w:rsidP="00000000" w:rsidRDefault="00000000" w:rsidRPr="00000000" w14:paraId="00000048">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a9cg0nfrqsvz" w:id="15"/>
      <w:bookmarkEnd w:id="15"/>
      <w:r w:rsidDel="00000000" w:rsidR="00000000" w:rsidRPr="00000000">
        <w:rPr>
          <w:rFonts w:ascii="Arial Unicode MS" w:cs="Arial Unicode MS" w:eastAsia="Arial Unicode MS" w:hAnsi="Arial Unicode MS"/>
          <w:b w:val="1"/>
          <w:bCs w:val="1"/>
          <w:rtl w:val="0"/>
        </w:rPr>
        <w:t xml:space="preserve">第14条（法令遵守）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双方は、本業務遂行にあたり、個人情報保護法、不正競争防止法、不正アクセス行為の禁止等に関する法律その他関係法令を遵守する。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xlem2064bcn0" w:id="16"/>
      <w:bookmarkEnd w:id="16"/>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4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双方は、自ら及び関係者が反社会的勢力に該当しないことを表明保証する。</w:t>
      </w:r>
    </w:p>
    <w:p w:rsidR="00000000" w:rsidDel="00000000" w:rsidP="00000000" w:rsidRDefault="00000000" w:rsidRPr="00000000" w14:paraId="0000004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相手方が反社会的勢力に該当した場合、何らの催告なく本契約を解除できる。</w:t>
      </w:r>
    </w:p>
    <w:p w:rsidR="00000000" w:rsidDel="00000000" w:rsidP="00000000" w:rsidRDefault="00000000" w:rsidRPr="00000000" w14:paraId="0000004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yo06ewv4npr0" w:id="17"/>
      <w:bookmarkEnd w:id="17"/>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51">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52">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期間満了の1か月前までに双方から書面による異議がない場合、同一条件で更新されるものとする。</w:t>
      </w:r>
    </w:p>
    <w:p w:rsidR="00000000" w:rsidDel="00000000" w:rsidP="00000000" w:rsidRDefault="00000000" w:rsidRPr="00000000" w14:paraId="00000053">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2uqufuo73u27" w:id="18"/>
      <w:bookmarkEnd w:id="18"/>
      <w:r w:rsidDel="00000000" w:rsidR="00000000" w:rsidRPr="00000000">
        <w:rPr>
          <w:rFonts w:ascii="Arial Unicode MS" w:cs="Arial Unicode MS" w:eastAsia="Arial Unicode MS" w:hAnsi="Arial Unicode MS"/>
          <w:b w:val="1"/>
          <w:bCs w:val="1"/>
          <w:rtl w:val="0"/>
        </w:rPr>
        <w:t xml:space="preserve">第17条（中途解除）</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双方は、相手方に重大な契約違反があり、相当期間を定めて催告したにもかかわらず是正されない場合、本契約を解除できる。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ebli8973fgj0" w:id="19"/>
      <w:bookmarkEnd w:id="19"/>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本契約に定めのない事項又は疑義が生じた事項については、双方誠実に協議のうえ解決する。</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ksi1wk2ogc61" w:id="20"/>
      <w:bookmarkEnd w:id="20"/>
      <w:r w:rsidDel="00000000" w:rsidR="00000000" w:rsidRPr="00000000">
        <w:rPr>
          <w:rFonts w:ascii="Arial Unicode MS" w:cs="Arial Unicode MS" w:eastAsia="Arial Unicode MS" w:hAnsi="Arial Unicode MS"/>
          <w:b w:val="1"/>
          <w:bCs w:val="1"/>
          <w:rtl w:val="0"/>
        </w:rPr>
        <w:t xml:space="preserve">第19条（合意管轄）</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本契約に関する一切の紛争については、委託者所在地を管轄する地方裁判所を第一審の専属的合意管轄裁判所とする。</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本契約締結の証として、本書2通を作成し、双方記名押印のうえ、各1通を保有する。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委託者</w:t>
      </w: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受託者</w:t>
      </w: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decimal"/>
      <w:lvlText w:val="%2."/>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