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派遣法遵守確認書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労働者派遣事業の適正な運営及び派遣労働者の保護を目的として、労働者派遣法その他関係法令の遵守に関し、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本確認書は、甲乙間で実施される労働者派遣契約に関し、双方が労働者派遣法、労働基準法、労働安全衛生法その他関連法令を遵守し、適正な派遣業務運営を行うことを確認することを目的とする。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第2条（法令遵守）</w:t>
        <w:br w:type="textWrapping"/>
      </w:r>
      <w:r w:rsidDel="00000000" w:rsidR="00000000" w:rsidRPr="00000000">
        <w:rPr>
          <w:rFonts w:ascii="Arial Unicode MS" w:cs="Arial Unicode MS" w:eastAsia="Arial Unicode MS" w:hAnsi="Arial Unicode MS"/>
          <w:sz w:val="20"/>
          <w:szCs w:val="20"/>
          <w:rtl w:val="0"/>
        </w:rPr>
        <w:t xml:space="preserve">1　甲及び乙は、労働者派遣法その他関係法令を遵守し、派遣労働者の適切な就業環境の維持及び権利保護に努めるものとする。</w:t>
        <w:br w:type="textWrapping"/>
        <w:t xml:space="preserve">2　甲及び乙は、法令改正その他行政指導等があった場合には、速やかに必要な対応を講じるものとする。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第3条（適正な派遣契約）</w:t>
        <w:br w:type="textWrapping"/>
      </w:r>
      <w:r w:rsidDel="00000000" w:rsidR="00000000" w:rsidRPr="00000000">
        <w:rPr>
          <w:rFonts w:ascii="Arial Unicode MS" w:cs="Arial Unicode MS" w:eastAsia="Arial Unicode MS" w:hAnsi="Arial Unicode MS"/>
          <w:sz w:val="20"/>
          <w:szCs w:val="20"/>
          <w:rtl w:val="0"/>
        </w:rPr>
        <w:t xml:space="preserve">1　甲及び乙は、労働者派遣契約締結に際し、派遣業務内容、派遣期間、就業場所、指揮命令者その他法令上必要な事項を明確に定めるものとする。</w:t>
        <w:br w:type="textWrapping"/>
        <w:t xml:space="preserve">2　甲及び乙は、偽装請負その他法令に違反する形態での業務運営を行わないものとする。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第4条（派遣先の責任）</w:t>
        <w:br w:type="textWrapping"/>
      </w:r>
      <w:r w:rsidDel="00000000" w:rsidR="00000000" w:rsidRPr="00000000">
        <w:rPr>
          <w:rFonts w:ascii="Arial Unicode MS" w:cs="Arial Unicode MS" w:eastAsia="Arial Unicode MS" w:hAnsi="Arial Unicode MS"/>
          <w:sz w:val="20"/>
          <w:szCs w:val="20"/>
          <w:rtl w:val="0"/>
        </w:rPr>
        <w:t xml:space="preserve">1　乙は、派遣労働者に対し、業務遂行上必要な指揮命令を適切に行うものとする。</w:t>
        <w:br w:type="textWrapping"/>
        <w:t xml:space="preserve">2　乙は、派遣労働者の安全衛生管理に配慮し、労働災害防止に必要な措置を講じるものとする。</w:t>
        <w:br w:type="textWrapping"/>
        <w:t xml:space="preserve">3　乙は、派遣労働者に対するハラスメント防止措置を講じ、苦情相談に適切に対応するものとする。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第5条（派遣元の責任）</w:t>
        <w:br w:type="textWrapping"/>
      </w:r>
      <w:r w:rsidDel="00000000" w:rsidR="00000000" w:rsidRPr="00000000">
        <w:rPr>
          <w:rFonts w:ascii="Arial Unicode MS" w:cs="Arial Unicode MS" w:eastAsia="Arial Unicode MS" w:hAnsi="Arial Unicode MS"/>
          <w:sz w:val="20"/>
          <w:szCs w:val="20"/>
          <w:rtl w:val="0"/>
        </w:rPr>
        <w:t xml:space="preserve">1　甲は、派遣労働者との雇用契約を適法に締結し、賃金支払、社会保険加入その他雇用主としての義務を履行するものとする。</w:t>
        <w:br w:type="textWrapping"/>
        <w:t xml:space="preserve">2　甲は、派遣労働者に対し、必要な教育訓練及びキャリア形成支援を実施するものとする。</w:t>
        <w:br w:type="textWrapping"/>
        <w:t xml:space="preserve">3　甲は、派遣労働者からの苦情及び相談に対し、誠実に対応するものとする。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第6条（均衡・均等待遇への対応）</w:t>
        <w:br w:type="textWrapping"/>
      </w:r>
      <w:r w:rsidDel="00000000" w:rsidR="00000000" w:rsidRPr="00000000">
        <w:rPr>
          <w:rFonts w:ascii="Arial Unicode MS" w:cs="Arial Unicode MS" w:eastAsia="Arial Unicode MS" w:hAnsi="Arial Unicode MS"/>
          <w:sz w:val="20"/>
          <w:szCs w:val="20"/>
          <w:rtl w:val="0"/>
        </w:rPr>
        <w:t xml:space="preserve">1　甲及び乙は、派遣労働者の待遇について、法令に基づき適切な均衡待遇及び均等待遇の確保に努めるものとする。</w:t>
        <w:br w:type="textWrapping"/>
        <w:t xml:space="preserve">2　乙は、甲から求めがあった場合には、比較対象労働者に関する情報その他法令上必要な情報を提供するものとする。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第7条（派遣禁止業務への対応）</w:t>
        <w:br w:type="textWrapping"/>
      </w:r>
      <w:r w:rsidDel="00000000" w:rsidR="00000000" w:rsidRPr="00000000">
        <w:rPr>
          <w:rFonts w:ascii="Arial Unicode MS" w:cs="Arial Unicode MS" w:eastAsia="Arial Unicode MS" w:hAnsi="Arial Unicode MS"/>
          <w:sz w:val="20"/>
          <w:szCs w:val="20"/>
          <w:rtl w:val="0"/>
        </w:rPr>
        <w:t xml:space="preserve">甲及び乙は、港湾運送業務、建設業務、警備業務その他法令により派遣が禁止される業務について、労働者派遣を行わないものとする。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第8条（二重派遣等の禁止）</w:t>
        <w:br w:type="textWrapping"/>
      </w:r>
      <w:r w:rsidDel="00000000" w:rsidR="00000000" w:rsidRPr="00000000">
        <w:rPr>
          <w:rFonts w:ascii="Arial Unicode MS" w:cs="Arial Unicode MS" w:eastAsia="Arial Unicode MS" w:hAnsi="Arial Unicode MS"/>
          <w:sz w:val="20"/>
          <w:szCs w:val="20"/>
          <w:rtl w:val="0"/>
        </w:rPr>
        <w:t xml:space="preserve">1　乙は、派遣労働者を第三者の指揮命令下に置く等の二重派遣行為を行わないものとする。</w:t>
        <w:br w:type="textWrapping"/>
        <w:t xml:space="preserve">2　甲及び乙は、名義貸しその他不適切な派遣運営を行わないものとする。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第9条（個人情報及び秘密情報の管理）</w:t>
        <w:br w:type="textWrapping"/>
      </w:r>
      <w:r w:rsidDel="00000000" w:rsidR="00000000" w:rsidRPr="00000000">
        <w:rPr>
          <w:rFonts w:ascii="Arial Unicode MS" w:cs="Arial Unicode MS" w:eastAsia="Arial Unicode MS" w:hAnsi="Arial Unicode MS"/>
          <w:sz w:val="20"/>
          <w:szCs w:val="20"/>
          <w:rtl w:val="0"/>
        </w:rPr>
        <w:t xml:space="preserve">1　甲及び乙は、派遣業務を通じて知り得た個人情報及び秘密情報を適切に管理し、法令又は本人同意がある場合を除き、第三者へ開示又は漏えいしてはならない。</w:t>
        <w:br w:type="textWrapping"/>
        <w:t xml:space="preserve">2　甲及び乙は、個人情報保護法その他関連法令を遵守するものとする。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第10条（是正対応）</w:t>
        <w:br w:type="textWrapping"/>
      </w:r>
      <w:r w:rsidDel="00000000" w:rsidR="00000000" w:rsidRPr="00000000">
        <w:rPr>
          <w:rFonts w:ascii="Arial Unicode MS" w:cs="Arial Unicode MS" w:eastAsia="Arial Unicode MS" w:hAnsi="Arial Unicode MS"/>
          <w:sz w:val="20"/>
          <w:szCs w:val="20"/>
          <w:rtl w:val="0"/>
        </w:rPr>
        <w:t xml:space="preserve">甲又は乙は、本確認書又は関係法令への違反が判明した場合には、直ちに相手方へ報告し、協議のうえ速やかに是正措置を講じるものとする。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甲又は乙は、相手方に重大な法令違反又は本確認書違反が認められ、相当期間を定めて是正を求めたにもかかわらず改善されない場合には、派遣契約を解除することができる。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甲又は乙が本確認書に違反し、相手方又は派遣労働者に損害を与えた場合には、その損害を賠償する責任を負うものとする。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本確認書に定めのない事項又は疑義が生じた事項については、甲乙誠意をもって協議し、解決するものとする。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本確認書に関して紛争が生じた場合には、甲の本店所在地を管轄する地方裁判所を第一審の専属的合意管轄裁判所とする。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