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gvn3relwsusj" w:id="0"/>
      <w:bookmarkEnd w:id="0"/>
      <w:r w:rsidDel="00000000" w:rsidR="00000000" w:rsidRPr="00000000">
        <w:rPr>
          <w:rFonts w:ascii="Arial Unicode MS" w:cs="Arial Unicode MS" w:eastAsia="Arial Unicode MS" w:hAnsi="Arial Unicode MS"/>
          <w:b w:val="1"/>
          <w:bCs w:val="1"/>
          <w:sz w:val="46"/>
          <w:szCs w:val="46"/>
          <w:rtl w:val="0"/>
        </w:rPr>
        <w:t xml:space="preserve">マッチングアプリ利用規約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マッチングアプリ及びこれに関連するサービス（以下「本サービス」という。）の利用条件を定めるものです。本サービスの利用者（以下「ユーザー」という。）は、本規約に同意した上で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itczthlqq3j" w:id="1"/>
      <w:bookmarkEnd w:id="1"/>
      <w:r w:rsidDel="00000000" w:rsidR="00000000" w:rsidRPr="00000000">
        <w:rPr>
          <w:rFonts w:ascii="Arial Unicode MS" w:cs="Arial Unicode MS" w:eastAsia="Arial Unicode MS" w:hAnsi="Arial Unicode MS"/>
          <w:b w:val="1"/>
          <w:bCs w:val="1"/>
          <w:sz w:val="34"/>
          <w:szCs w:val="34"/>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本規約は、ユーザーによる本サービスの利用に関する一切の行為に適用されるものとします。</w:t>
        <w:br w:type="textWrapping"/>
        <w:t xml:space="preserve">2　当社がアプリ内又はウェブサイト上で掲載するガイドライン、プライバシーポリシー、注意事項等（以下「個別規定」という。）は、本規約の一部を構成します。</w:t>
        <w:br w:type="textWrapping"/>
        <w:t xml:space="preserve">3　本規約と個別規定の内容が異なる場合は、個別規定が優先して適用されます。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rgzs11uipzn"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本規約における用語の定義は、次の各号のとおりとします。</w:t>
        <w:br w:type="textWrapping"/>
        <w:t xml:space="preserve">1　「ユーザー」とは、本サービスに登録し、または利用する個人をいいます。</w:t>
        <w:br w:type="textWrapping"/>
        <w:t xml:space="preserve">2　「コンテンツ」とは、ユーザーが投稿、送信、掲載、送付、アップロード等の方法により提供する文章、画像、動画、プロフィール情報その他一切の情報をいいます。</w:t>
        <w:br w:type="textWrapping"/>
        <w:t xml:space="preserve">3　「マッチング」とは、当社が定める仕組みに基づき、特定のユーザー間で相互承認が成立した状態をいいます。</w:t>
        <w:br w:type="textWrapping"/>
        <w:t xml:space="preserve">4　「有料サービス」とは、ユーザーが料金を支払うことにより利用可能となる追加機能をいいます。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w0o4yl39g5yo" w:id="3"/>
      <w:bookmarkEnd w:id="3"/>
      <w:r w:rsidDel="00000000" w:rsidR="00000000" w:rsidRPr="00000000">
        <w:rPr>
          <w:rFonts w:ascii="Arial Unicode MS" w:cs="Arial Unicode MS" w:eastAsia="Arial Unicode MS" w:hAnsi="Arial Unicode MS"/>
          <w:b w:val="1"/>
          <w:bCs w:val="1"/>
          <w:sz w:val="34"/>
          <w:szCs w:val="34"/>
          <w:rtl w:val="0"/>
        </w:rPr>
        <w:t xml:space="preserve">第3条（登録）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本サービスの利用を希望する者は、当社所定の方法により登録申請を行うものとします。</w:t>
        <w:br w:type="textWrapping"/>
        <w:t xml:space="preserve">2　当社は、以下の各号のいずれかに該当する場合、登録申請を承諾しないことがあります。</w:t>
        <w:br w:type="textWrapping"/>
        <w:t xml:space="preserve">　(1)　虚偽の情報を申請した場合</w:t>
        <w:br w:type="textWrapping"/>
        <w:t xml:space="preserve">　(2)　過去に本規約違反等により利用停止となった者である場合</w:t>
        <w:br w:type="textWrapping"/>
        <w:t xml:space="preserve">　(3)　反社会的勢力その他当社が不適切と判断する者である場合</w:t>
        <w:br w:type="textWrapping"/>
        <w:t xml:space="preserve">　(4)　その他当社が登録を不適切と判断した場合</w:t>
        <w:br w:type="textWrapping"/>
        <w:t xml:space="preserve">3　ユーザーは、登録情報に変更が生じた場合、速やかに当社所定の方法で変更手続きを行うものとします。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aeuuimy0hu9o" w:id="4"/>
      <w:bookmarkEnd w:id="4"/>
      <w:r w:rsidDel="00000000" w:rsidR="00000000" w:rsidRPr="00000000">
        <w:rPr>
          <w:rFonts w:ascii="Arial Unicode MS" w:cs="Arial Unicode MS" w:eastAsia="Arial Unicode MS" w:hAnsi="Arial Unicode MS"/>
          <w:b w:val="1"/>
          <w:bCs w:val="1"/>
          <w:sz w:val="34"/>
          <w:szCs w:val="34"/>
          <w:rtl w:val="0"/>
        </w:rPr>
        <w:t xml:space="preserve">第4条（アカウント管理）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ユーザーは、アカウント情報を適切に管理する責任を負います。</w:t>
        <w:br w:type="textWrapping"/>
        <w:t xml:space="preserve">2　ユーザーは、アカウントを第三者に譲渡、貸与、売買してはなりません。</w:t>
        <w:br w:type="textWrapping"/>
        <w:t xml:space="preserve">3　アカウントの不正利用によって発生した損害について、当社は責任を負いません。</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k4l08b7d9dvo" w:id="5"/>
      <w:bookmarkEnd w:id="5"/>
      <w:r w:rsidDel="00000000" w:rsidR="00000000" w:rsidRPr="00000000">
        <w:rPr>
          <w:rFonts w:ascii="Arial Unicode MS" w:cs="Arial Unicode MS" w:eastAsia="Arial Unicode MS" w:hAnsi="Arial Unicode MS"/>
          <w:b w:val="1"/>
          <w:bCs w:val="1"/>
          <w:sz w:val="34"/>
          <w:szCs w:val="34"/>
          <w:rtl w:val="0"/>
        </w:rPr>
        <w:t xml:space="preserve">第5条（禁止事項）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ユーザーは、本サービスの利用にあたり、以下の行為を行ってはなりません。</w:t>
        <w:br w:type="textWrapping"/>
        <w:t xml:space="preserve">1　虚偽の情報の登録、年齢や本人情報の詐称</w:t>
        <w:br w:type="textWrapping"/>
        <w:t xml:space="preserve">2　営業、宣伝、勧誘、ネットワークビジネス等の商用利用</w:t>
        <w:br w:type="textWrapping"/>
        <w:t xml:space="preserve">3　既婚者、恋人がいる者による利用</w:t>
        <w:br w:type="textWrapping"/>
        <w:t xml:space="preserve">4　他のユーザーへの迷惑行為、ストーキング、ハラスメント行為</w:t>
        <w:br w:type="textWrapping"/>
        <w:t xml:space="preserve">5　わいせつ、暴力的、差別的、又は公序良俗に反する内容の投稿・送信</w:t>
        <w:br w:type="textWrapping"/>
        <w:t xml:space="preserve">6　犯罪行為、法令違反、又はこれを助長する行為</w:t>
        <w:br w:type="textWrapping"/>
        <w:t xml:space="preserve">7　他のユーザーの情報収集、画像の無断保存・転載</w:t>
        <w:br w:type="textWrapping"/>
        <w:t xml:space="preserve">8　当社システムへの不正アクセス、解析、複製</w:t>
        <w:br w:type="textWrapping"/>
        <w:t xml:space="preserve">9　当社が不適切と判断する行為</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tlelo5ke6obm" w:id="6"/>
      <w:bookmarkEnd w:id="6"/>
      <w:r w:rsidDel="00000000" w:rsidR="00000000" w:rsidRPr="00000000">
        <w:rPr>
          <w:rFonts w:ascii="Arial Unicode MS" w:cs="Arial Unicode MS" w:eastAsia="Arial Unicode MS" w:hAnsi="Arial Unicode MS"/>
          <w:b w:val="1"/>
          <w:bCs w:val="1"/>
          <w:sz w:val="34"/>
          <w:szCs w:val="34"/>
          <w:rtl w:val="0"/>
        </w:rPr>
        <w:t xml:space="preserve">第6条（コンテンツの取扱い）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ユーザーが提供するコンテンツの著作権はユーザーに帰属します。</w:t>
        <w:br w:type="textWrapping"/>
        <w:t xml:space="preserve">2　ユーザーは、当社に対し、本サービス運営に必要な範囲でコンテンツを利用する無償の使用権を許諾します。</w:t>
        <w:br w:type="textWrapping"/>
        <w:t xml:space="preserve">3　ユーザーは、他者の著作権、肖像権、プライバシー等を侵害してはなりません。</w:t>
        <w:br w:type="textWrapping"/>
        <w:t xml:space="preserve">4　当社は、法令違反、不適切、又は本規約に反すると判断したコンテンツを削除することができます。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9pxflwj8fq8f" w:id="7"/>
      <w:bookmarkEnd w:id="7"/>
      <w:r w:rsidDel="00000000" w:rsidR="00000000" w:rsidRPr="00000000">
        <w:rPr>
          <w:rFonts w:ascii="Arial Unicode MS" w:cs="Arial Unicode MS" w:eastAsia="Arial Unicode MS" w:hAnsi="Arial Unicode MS"/>
          <w:b w:val="1"/>
          <w:bCs w:val="1"/>
          <w:sz w:val="34"/>
          <w:szCs w:val="34"/>
          <w:rtl w:val="0"/>
        </w:rPr>
        <w:t xml:space="preserve">第7条（有料サービス）</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有料サービスの内容、料金、支払方法は当社が定め、アプリ内に表示します。</w:t>
        <w:br w:type="textWrapping"/>
        <w:t xml:space="preserve">2　一度支払われた料金は、法令上必要とされる場合を除き、返金いたしません。</w:t>
        <w:br w:type="textWrapping"/>
        <w:t xml:space="preserve">3　ユーザーの通信環境等により有料サービスが利用できない場合であっても、当社は責任を負いません。</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92qua1ahavki" w:id="8"/>
      <w:bookmarkEnd w:id="8"/>
      <w:r w:rsidDel="00000000" w:rsidR="00000000" w:rsidRPr="00000000">
        <w:rPr>
          <w:rFonts w:ascii="Arial Unicode MS" w:cs="Arial Unicode MS" w:eastAsia="Arial Unicode MS" w:hAnsi="Arial Unicode MS"/>
          <w:b w:val="1"/>
          <w:bCs w:val="1"/>
          <w:sz w:val="34"/>
          <w:szCs w:val="34"/>
          <w:rtl w:val="0"/>
        </w:rPr>
        <w:t xml:space="preserve">第8条（利用環境の整備）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ユーザーは、本サービスを利用するために必要な通信機器、ソフトウェア、通信回線その他の環境を自己の責任と費用で整備するものとします。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fhm0wx1jqvwf" w:id="9"/>
      <w:bookmarkEnd w:id="9"/>
      <w:r w:rsidDel="00000000" w:rsidR="00000000" w:rsidRPr="00000000">
        <w:rPr>
          <w:rFonts w:ascii="Arial Unicode MS" w:cs="Arial Unicode MS" w:eastAsia="Arial Unicode MS" w:hAnsi="Arial Unicode MS"/>
          <w:b w:val="1"/>
          <w:bCs w:val="1"/>
          <w:sz w:val="34"/>
          <w:szCs w:val="34"/>
          <w:rtl w:val="0"/>
        </w:rPr>
        <w:t xml:space="preserve">第9条（サービスの変更・中断・終了）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当社は、サービス内容をいつでも変更、追加、停止、終了することができます。</w:t>
        <w:br w:type="textWrapping"/>
        <w:t xml:space="preserve">2　当社は、以下の事由によりサービスを中断できるものとします。</w:t>
        <w:br w:type="textWrapping"/>
        <w:t xml:space="preserve">　(1)　システム保守・点検</w:t>
        <w:br w:type="textWrapping"/>
        <w:t xml:space="preserve">　(2)　障害、通信不良、災害等の発生</w:t>
        <w:br w:type="textWrapping"/>
        <w:t xml:space="preserve">　(3)　その他当社がやむを得ないと判断した場合</w:t>
        <w:br w:type="textWrapping"/>
        <w:t xml:space="preserve">3　当社は、サービスの停止・終了等によってユーザーに生じた損害について責任を負いません。</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g4w4lwh6xmfp" w:id="10"/>
      <w:bookmarkEnd w:id="10"/>
      <w:r w:rsidDel="00000000" w:rsidR="00000000" w:rsidRPr="00000000">
        <w:rPr>
          <w:rFonts w:ascii="Arial Unicode MS" w:cs="Arial Unicode MS" w:eastAsia="Arial Unicode MS" w:hAnsi="Arial Unicode MS"/>
          <w:b w:val="1"/>
          <w:bCs w:val="1"/>
          <w:sz w:val="34"/>
          <w:szCs w:val="34"/>
          <w:rtl w:val="0"/>
        </w:rPr>
        <w:t xml:space="preserve">第10条（保証の否認）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当社は、本サービスが常時正常に動作すること、ユーザーの目的に適合すること、特定の相手と必ずマッチングできること等について、一切の保証を行いません。</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ix8537mszeko"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ユーザー間のトラブル、事件、事故等について、当社は責任を負いません。</w:t>
        <w:br w:type="textWrapping"/>
        <w:t xml:space="preserve">2　ユーザーが第三者に対して損害を与えた場合、当該ユーザーが自己の責任と費用で解決するものとします。</w:t>
        <w:br w:type="textWrapping"/>
        <w:t xml:space="preserve">3　当社に故意又は重過失がある場合を除き、当社は本サービスに関連してユーザーに生じたいかなる損害についても責任を負いません。</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sf84v8fe95uf" w:id="12"/>
      <w:bookmarkEnd w:id="12"/>
      <w:r w:rsidDel="00000000" w:rsidR="00000000" w:rsidRPr="00000000">
        <w:rPr>
          <w:rFonts w:ascii="Arial Unicode MS" w:cs="Arial Unicode MS" w:eastAsia="Arial Unicode MS" w:hAnsi="Arial Unicode MS"/>
          <w:b w:val="1"/>
          <w:bCs w:val="1"/>
          <w:sz w:val="34"/>
          <w:szCs w:val="34"/>
          <w:rtl w:val="0"/>
        </w:rPr>
        <w:t xml:space="preserve">第12条（利用停止・登録抹消）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当社は、ユーザーが以下の各号のいずれかに該当すると判断した場合、事前通知なく、利用停止、コンテンツ削除、登録抹消等の措置を講じることができます。</w:t>
        <w:br w:type="textWrapping"/>
        <w:t xml:space="preserve">1　本規約に違反した場合</w:t>
        <w:br w:type="textWrapping"/>
        <w:t xml:space="preserve">2　不正利用、迷惑行為等が確認された場合</w:t>
        <w:br w:type="textWrapping"/>
        <w:t xml:space="preserve">3　法律違反の疑いがある場合</w:t>
        <w:br w:type="textWrapping"/>
        <w:t xml:space="preserve">4　その他当社がサービス運営上不適切と判断した場合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vsxfcz1nd100" w:id="13"/>
      <w:bookmarkEnd w:id="13"/>
      <w:r w:rsidDel="00000000" w:rsidR="00000000" w:rsidRPr="00000000">
        <w:rPr>
          <w:rFonts w:ascii="Arial Unicode MS" w:cs="Arial Unicode MS" w:eastAsia="Arial Unicode MS" w:hAnsi="Arial Unicode MS"/>
          <w:b w:val="1"/>
          <w:bCs w:val="1"/>
          <w:sz w:val="34"/>
          <w:szCs w:val="34"/>
          <w:rtl w:val="0"/>
        </w:rPr>
        <w:t xml:space="preserve">第13条（個人情報の取扱い）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当社は、ユーザーの個人情報について、当社が別途定めるプライバシーポリシーに従い適切に取り扱います。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v1p08le82xku" w:id="14"/>
      <w:bookmarkEnd w:id="14"/>
      <w:r w:rsidDel="00000000" w:rsidR="00000000" w:rsidRPr="00000000">
        <w:rPr>
          <w:rFonts w:ascii="Arial Unicode MS" w:cs="Arial Unicode MS" w:eastAsia="Arial Unicode MS" w:hAnsi="Arial Unicode MS"/>
          <w:b w:val="1"/>
          <w:bCs w:val="1"/>
          <w:sz w:val="34"/>
          <w:szCs w:val="34"/>
          <w:rtl w:val="0"/>
        </w:rPr>
        <w:t xml:space="preserve">第14条（知的財産権）</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本サービスのプログラム、画像、デザイン、商標その他一切の知的財産権は当社に帰属します。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8srxdueted4t" w:id="15"/>
      <w:bookmarkEnd w:id="15"/>
      <w:r w:rsidDel="00000000" w:rsidR="00000000" w:rsidRPr="00000000">
        <w:rPr>
          <w:rFonts w:ascii="Arial Unicode MS" w:cs="Arial Unicode MS" w:eastAsia="Arial Unicode MS" w:hAnsi="Arial Unicode MS"/>
          <w:b w:val="1"/>
          <w:bCs w:val="1"/>
          <w:sz w:val="34"/>
          <w:szCs w:val="34"/>
          <w:rtl w:val="0"/>
        </w:rPr>
        <w:t xml:space="preserve">第15条（規約の変更）</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当社は、必要に応じて本規約を変更できるものとします。変更後の規約は、アプリ内への掲載その他当社が定める方法により公表した時点で効力を生じます。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96tnbn1d24mn"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本規約は日本法に準拠します。本サービスに関して当社とユーザーの間で紛争が生じた場合、当社本店所在地を管轄する地方裁判所を専属的合意管轄とします。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r08f6545q12" w:id="17"/>
      <w:bookmarkEnd w:id="17"/>
      <w:r w:rsidDel="00000000" w:rsidR="00000000" w:rsidRPr="00000000">
        <w:rPr>
          <w:rFonts w:ascii="Arial Unicode MS" w:cs="Arial Unicode MS" w:eastAsia="Arial Unicode MS" w:hAnsi="Arial Unicode MS"/>
          <w:b w:val="1"/>
          <w:bCs w:val="1"/>
          <w:sz w:val="34"/>
          <w:szCs w:val="34"/>
          <w:rtl w:val="0"/>
        </w:rPr>
        <w:t xml:space="preserve">第17条（分離可能性）</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本規約の一部が無効となった場合でも、残りの規定は継続して効力を有するものとします。</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