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uaoyzv2jrls" w:id="0"/>
      <w:bookmarkEnd w:id="0"/>
      <w:r w:rsidDel="00000000" w:rsidR="00000000" w:rsidRPr="00000000">
        <w:rPr>
          <w:rFonts w:ascii="Arial Unicode MS" w:cs="Arial Unicode MS" w:eastAsia="Arial Unicode MS" w:hAnsi="Arial Unicode MS"/>
          <w:b w:val="1"/>
          <w:bCs w:val="1"/>
          <w:sz w:val="44"/>
          <w:szCs w:val="44"/>
          <w:rtl w:val="0"/>
        </w:rPr>
        <w:t xml:space="preserve">車両フィルム施工契約書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フィルム施工契約書（以下「本契約」という。）は、車両所有者又は使用者（以下「甲」という。）と、車両フィルム施工業者（以下「乙」という。）との間において、車両へのカーフィルム、プロテクションフィルム、スモークフィルム、ラッピングフィルムその他各種フィルム施工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nn11twrzv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本契約は、乙が甲所有又は甲が適法に使用権限を有する車両に対し、フィルム施工業務を行うにあたり、その内容、条件、責任範囲その他必要事項を定めることを目的とする。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fa7f14t5n8y" w:id="2"/>
      <w:bookmarkEnd w:id="2"/>
      <w:r w:rsidDel="00000000" w:rsidR="00000000" w:rsidRPr="00000000">
        <w:rPr>
          <w:rFonts w:ascii="Arial Unicode MS" w:cs="Arial Unicode MS" w:eastAsia="Arial Unicode MS" w:hAnsi="Arial Unicode MS"/>
          <w:b w:val="1"/>
          <w:bCs w:val="1"/>
          <w:rtl w:val="0"/>
        </w:rPr>
        <w:t xml:space="preserve">第2条（施工対象車両）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乙が施工を行う対象車両は、以下のとおりとする。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1．車種：____________________</w:t>
        <w:br w:type="textWrapping"/>
        <w:t xml:space="preserve">2．登録番号：____________________</w:t>
        <w:br w:type="textWrapping"/>
        <w:t xml:space="preserve">3．車台番号：____________________</w:t>
        <w:br w:type="textWrapping"/>
        <w:t xml:space="preserve">4．車両カラー：____________________</w:t>
        <w:br w:type="textWrapping"/>
        <w:t xml:space="preserve">5．その他特記事項：____________________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c7qukkejpum" w:id="3"/>
      <w:bookmarkEnd w:id="3"/>
      <w:r w:rsidDel="00000000" w:rsidR="00000000" w:rsidRPr="00000000">
        <w:rPr>
          <w:rFonts w:ascii="Arial Unicode MS" w:cs="Arial Unicode MS" w:eastAsia="Arial Unicode MS" w:hAnsi="Arial Unicode MS"/>
          <w:b w:val="1"/>
          <w:bCs w:val="1"/>
          <w:rtl w:val="0"/>
        </w:rPr>
        <w:t xml:space="preserve">第3条（施工内容）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1．乙は、甲の依頼に基づき、以下の施工を行う。</w:t>
        <w:br w:type="textWrapping"/>
        <w:t xml:space="preserve">（1）スモークフィルム施工</w:t>
        <w:br w:type="textWrapping"/>
        <w:t xml:space="preserve">（2）断熱フィルム施工</w:t>
        <w:br w:type="textWrapping"/>
        <w:t xml:space="preserve">（3）プロテクションフィルム施工</w:t>
        <w:br w:type="textWrapping"/>
        <w:t xml:space="preserve">（4）カーラッピング施工</w:t>
        <w:br w:type="textWrapping"/>
        <w:t xml:space="preserve">（5）その他：____________________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2．施工箇所、使用フィルム、施工仕様、施工範囲、施工日程その他詳細は、見積書、注文書又は施工指示書等により定める。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3．乙は、施工上必要な範囲で車両の移動、養生、部品脱着その他付随作業を行うことができる。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o023jcirx0mi" w:id="4"/>
      <w:bookmarkEnd w:id="4"/>
      <w:r w:rsidDel="00000000" w:rsidR="00000000" w:rsidRPr="00000000">
        <w:rPr>
          <w:rFonts w:ascii="Arial Unicode MS" w:cs="Arial Unicode MS" w:eastAsia="Arial Unicode MS" w:hAnsi="Arial Unicode MS"/>
          <w:b w:val="1"/>
          <w:bCs w:val="1"/>
          <w:rtl w:val="0"/>
        </w:rPr>
        <w:t xml:space="preserve">第4条（施工期間）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1．施工期間は、以下のとおりとする。</w:t>
        <w:br w:type="textWrapping"/>
        <w:t xml:space="preserve">施工開始日：______年______月______日</w:t>
        <w:br w:type="textWrapping"/>
        <w:t xml:space="preserve">施工完了予定日：______年______月______日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2．天候、部材不足、車両状態、追加作業その他やむを得ない事情により施工期間が変更される場合、乙は速やかに甲へ通知する。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z2i7n1wtna5m" w:id="5"/>
      <w:bookmarkEnd w:id="5"/>
      <w:r w:rsidDel="00000000" w:rsidR="00000000" w:rsidRPr="00000000">
        <w:rPr>
          <w:rFonts w:ascii="Arial Unicode MS" w:cs="Arial Unicode MS" w:eastAsia="Arial Unicode MS" w:hAnsi="Arial Unicode MS"/>
          <w:b w:val="1"/>
          <w:bCs w:val="1"/>
          <w:rtl w:val="0"/>
        </w:rPr>
        <w:t xml:space="preserve">第5条（施工代金）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1．甲は乙に対し、本施工の対価として、金________________円（税込）を支払う。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2．支払方法は以下のとおりとする。</w:t>
        <w:br w:type="textWrapping"/>
        <w:t xml:space="preserve">（1）銀行振込</w:t>
        <w:br w:type="textWrapping"/>
        <w:t xml:space="preserve">（2）現金支払</w:t>
        <w:br w:type="textWrapping"/>
        <w:t xml:space="preserve">（3）クレジットカード</w:t>
        <w:br w:type="textWrapping"/>
        <w:t xml:space="preserve">（4）その他：____________________</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cn3s4gmu0ys8" w:id="6"/>
      <w:bookmarkEnd w:id="6"/>
      <w:r w:rsidDel="00000000" w:rsidR="00000000" w:rsidRPr="00000000">
        <w:rPr>
          <w:rFonts w:ascii="Arial Unicode MS" w:cs="Arial Unicode MS" w:eastAsia="Arial Unicode MS" w:hAnsi="Arial Unicode MS"/>
          <w:b w:val="1"/>
          <w:bCs w:val="1"/>
          <w:rtl w:val="0"/>
        </w:rPr>
        <w:t xml:space="preserve">第6条（追加作業）</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1．施工中に追加施工、補修、特殊加工その他追加作業が必要となった場合、乙は甲へ事前に通知し、甲の承諾を得たうえで追加作業を行う。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2．追加作業に伴う費用は、甲の負担とする。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igzkv0dpw9ov" w:id="7"/>
      <w:bookmarkEnd w:id="7"/>
      <w:r w:rsidDel="00000000" w:rsidR="00000000" w:rsidRPr="00000000">
        <w:rPr>
          <w:rFonts w:ascii="Arial Unicode MS" w:cs="Arial Unicode MS" w:eastAsia="Arial Unicode MS" w:hAnsi="Arial Unicode MS"/>
          <w:b w:val="1"/>
          <w:bCs w:val="1"/>
          <w:rtl w:val="0"/>
        </w:rPr>
        <w:t xml:space="preserve">第7条（車両の引渡し及び確認）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1．乙は施工完了後、甲へ車両を引き渡す。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2．甲は、引渡し時に施工状態を確認し、異常又は不具合がある場合にはその場で乙へ申し出るものとする。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3．甲が車両引渡し後7日以内に異議を申し出ない場合、施工内容は正常に完了したものとみなす。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1tyniwabkagx" w:id="8"/>
      <w:bookmarkEnd w:id="8"/>
      <w:r w:rsidDel="00000000" w:rsidR="00000000" w:rsidRPr="00000000">
        <w:rPr>
          <w:rFonts w:ascii="Arial Unicode MS" w:cs="Arial Unicode MS" w:eastAsia="Arial Unicode MS" w:hAnsi="Arial Unicode MS"/>
          <w:b w:val="1"/>
          <w:bCs w:val="1"/>
          <w:rtl w:val="0"/>
        </w:rPr>
        <w:t xml:space="preserve">第8条（施工上の注意事項）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1．フィルム施工には、微細な気泡、水分、埃等が一時的に発生する場合があり、乙は施工特性上通常発生し得る現象について責任を負わない。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2．甲は、施工後一定期間、窓開閉制限その他乙の指定する注意事項を遵守する。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3．経年劣化、紫外線、洗車、飛石、事故その他外的要因による剥がれ、変色、傷等については乙の責任によらないものとする。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gjhpkfxbk1o9" w:id="9"/>
      <w:bookmarkEnd w:id="9"/>
      <w:r w:rsidDel="00000000" w:rsidR="00000000" w:rsidRPr="00000000">
        <w:rPr>
          <w:rFonts w:ascii="Arial Unicode MS" w:cs="Arial Unicode MS" w:eastAsia="Arial Unicode MS" w:hAnsi="Arial Unicode MS"/>
          <w:b w:val="1"/>
          <w:bCs w:val="1"/>
          <w:rtl w:val="0"/>
        </w:rPr>
        <w:t xml:space="preserve">第9条（保証）</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1．乙は、施工完了日から______か月間、施工不良に起因する剥がれ、浮き、著しい気泡等について無償補修を行う。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2．次の各号に該当する場合、保証対象外とする。</w:t>
        <w:br w:type="textWrapping"/>
        <w:t xml:space="preserve">（1）甲又は第三者による改造、分解、再施工</w:t>
        <w:br w:type="textWrapping"/>
        <w:t xml:space="preserve">（2）事故、災害、飛石、洗車機等による損傷</w:t>
        <w:br w:type="textWrapping"/>
        <w:t xml:space="preserve">（3）通常使用による経年劣化</w:t>
        <w:br w:type="textWrapping"/>
        <w:t xml:space="preserve">（4）乙の指示に反する使用又は管理</w:t>
        <w:br w:type="textWrapping"/>
        <w:t xml:space="preserve">（5）車両自体の塗装不良又は素材不良</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eltdv8wzu8fn" w:id="10"/>
      <w:bookmarkEnd w:id="10"/>
      <w:r w:rsidDel="00000000" w:rsidR="00000000" w:rsidRPr="00000000">
        <w:rPr>
          <w:rFonts w:ascii="Arial Unicode MS" w:cs="Arial Unicode MS" w:eastAsia="Arial Unicode MS" w:hAnsi="Arial Unicode MS"/>
          <w:b w:val="1"/>
          <w:bCs w:val="1"/>
          <w:rtl w:val="0"/>
        </w:rPr>
        <w:t xml:space="preserve">第10条（法令遵守）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1．甲は、道路運送車両法その他関係法令に適合する範囲で施工を依頼するものとする。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2．甲の要望により法令基準に適合しない施工を行った場合、乙は行政処分、車検不適合その他一切の責任を負わない。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bh3ikjlu48se" w:id="11"/>
      <w:bookmarkEnd w:id="11"/>
      <w:r w:rsidDel="00000000" w:rsidR="00000000" w:rsidRPr="00000000">
        <w:rPr>
          <w:rFonts w:ascii="Arial Unicode MS" w:cs="Arial Unicode MS" w:eastAsia="Arial Unicode MS" w:hAnsi="Arial Unicode MS"/>
          <w:b w:val="1"/>
          <w:bCs w:val="1"/>
          <w:rtl w:val="0"/>
        </w:rPr>
        <w:t xml:space="preserve">第11条（車両内残置物）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1．甲は、施工前に車内の貴重品、精密機器その他重要物を撤去するものとする。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2．乙は、残置物の紛失、破損等について故意又は重過失がない限り責任を負わない。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8qg7e5oe39om" w:id="12"/>
      <w:bookmarkEnd w:id="12"/>
      <w:r w:rsidDel="00000000" w:rsidR="00000000" w:rsidRPr="00000000">
        <w:rPr>
          <w:rFonts w:ascii="Arial Unicode MS" w:cs="Arial Unicode MS" w:eastAsia="Arial Unicode MS" w:hAnsi="Arial Unicode MS"/>
          <w:b w:val="1"/>
          <w:bCs w:val="1"/>
          <w:rtl w:val="0"/>
        </w:rPr>
        <w:t xml:space="preserve">第12条（施工中の損傷）</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1．乙は、施工作業中に乙の故意又は過失により車両へ損害を与えた場合、その直接かつ通常の損害に限り賠償責任を負う。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2．乙の責任範囲は、当該施工代金額を上限とする。ただし、乙に故意又は重大な過失がある場合を除く。</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ng6wbvvzdfvz" w:id="13"/>
      <w:bookmarkEnd w:id="13"/>
      <w:r w:rsidDel="00000000" w:rsidR="00000000" w:rsidRPr="00000000">
        <w:rPr>
          <w:rFonts w:ascii="Arial Unicode MS" w:cs="Arial Unicode MS" w:eastAsia="Arial Unicode MS" w:hAnsi="Arial Unicode MS"/>
          <w:b w:val="1"/>
          <w:bCs w:val="1"/>
          <w:rtl w:val="0"/>
        </w:rPr>
        <w:t xml:space="preserve">第13条（キャンセル）</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1．甲が施工開始前にキャンセルする場合、乙は以下のキャンセル料を請求できる。</w:t>
        <w:br w:type="textWrapping"/>
        <w:t xml:space="preserve">（1）施工予定日の7日前まで：無料</w:t>
        <w:br w:type="textWrapping"/>
        <w:t xml:space="preserve">（2）施工予定日の6日前から前日まで：施工代金の50％</w:t>
        <w:br w:type="textWrapping"/>
        <w:t xml:space="preserve">（3）施工当日以降：施工代金の100％</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2．既にフィルム材料の発注又は加工が完了している場合、甲は実費相当額を負担する。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bygi2i371l3i"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2．相手方が反社会的勢力に該当すると判明した場合、何らの催告なく本契約を解除できる。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co11yhr6z4oa" w:id="15"/>
      <w:bookmarkEnd w:id="15"/>
      <w:r w:rsidDel="00000000" w:rsidR="00000000" w:rsidRPr="00000000">
        <w:rPr>
          <w:rFonts w:ascii="Arial Unicode MS" w:cs="Arial Unicode MS" w:eastAsia="Arial Unicode MS" w:hAnsi="Arial Unicode MS"/>
          <w:b w:val="1"/>
          <w:bCs w:val="1"/>
          <w:rtl w:val="0"/>
        </w:rPr>
        <w:t xml:space="preserve">第15条（秘密保持）</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甲及び乙は、本契約に関連して知り得た相手方の営業上、技術上その他一切の秘密情報を、相手方の承諾なく第三者へ漏えいしてはならない。</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f6m74mx4lb7i"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1．甲又は乙は、相手方が本契約に違反し、相当期間を定めて是正を催告したにもかかわらず改善されない場合、本契約を解除できる。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2．相手方に以下の事由が生じた場合、催告なく解除できる。</w:t>
        <w:br w:type="textWrapping"/>
        <w:t xml:space="preserve">（1）支払停止又は支払不能</w:t>
        <w:br w:type="textWrapping"/>
        <w:t xml:space="preserve">（2）差押え、仮差押え、競売申立て</w:t>
        <w:br w:type="textWrapping"/>
        <w:t xml:space="preserve">（3）破産、民事再生その他倒産手続開始申立て</w:t>
        <w:br w:type="textWrapping"/>
        <w:t xml:space="preserve">（4）信用状態の著しい悪化</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4uehve5pyd8b"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o2821xr6butm"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本契約に関する一切の紛争については、乙の本店所在地を管轄する地方裁判所又は簡易裁判所を第一審の専属的合意管轄裁判所とする。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50">
      <w:pPr>
        <w:pStyle w:val="Heading4"/>
        <w:keepNext w:val="0"/>
        <w:keepLines w:val="0"/>
        <w:spacing w:after="40" w:before="240" w:lineRule="auto"/>
        <w:rPr>
          <w:b w:val="1"/>
          <w:bCs w:val="1"/>
          <w:color w:val="000000"/>
          <w:sz w:val="20"/>
          <w:szCs w:val="20"/>
        </w:rPr>
      </w:pPr>
      <w:bookmarkStart w:colFirst="0" w:colLast="0" w:name="_lc2kb6gwe2tg" w:id="19"/>
      <w:bookmarkEnd w:id="19"/>
      <w:r w:rsidDel="00000000" w:rsidR="00000000" w:rsidRPr="00000000">
        <w:rPr>
          <w:rtl w:val="0"/>
        </w:rPr>
      </w:r>
    </w:p>
    <w:p w:rsidR="00000000" w:rsidDel="00000000" w:rsidP="00000000" w:rsidRDefault="00000000" w:rsidRPr="00000000" w14:paraId="00000051">
      <w:pPr>
        <w:pStyle w:val="Heading4"/>
        <w:keepNext w:val="0"/>
        <w:keepLines w:val="0"/>
        <w:spacing w:after="40" w:before="240" w:lineRule="auto"/>
        <w:rPr>
          <w:b w:val="1"/>
          <w:bCs w:val="1"/>
          <w:color w:val="000000"/>
          <w:sz w:val="20"/>
          <w:szCs w:val="20"/>
        </w:rPr>
      </w:pPr>
      <w:bookmarkStart w:colFirst="0" w:colLast="0" w:name="_ixvrwb1vdf1q" w:id="20"/>
      <w:bookmarkEnd w:id="20"/>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5">
      <w:pPr>
        <w:pStyle w:val="Heading4"/>
        <w:keepNext w:val="0"/>
        <w:keepLines w:val="0"/>
        <w:spacing w:after="40" w:before="240" w:lineRule="auto"/>
        <w:rPr>
          <w:b w:val="1"/>
          <w:bCs w:val="1"/>
          <w:color w:val="000000"/>
          <w:sz w:val="20"/>
          <w:szCs w:val="20"/>
        </w:rPr>
      </w:pPr>
      <w:bookmarkStart w:colFirst="0" w:colLast="0" w:name="_4ftas72gqxy" w:id="21"/>
      <w:bookmarkEnd w:id="21"/>
      <w:r w:rsidDel="00000000" w:rsidR="00000000" w:rsidRPr="00000000">
        <w:rPr>
          <w:rtl w:val="0"/>
        </w:rPr>
      </w:r>
    </w:p>
    <w:p w:rsidR="00000000" w:rsidDel="00000000" w:rsidP="00000000" w:rsidRDefault="00000000" w:rsidRPr="00000000" w14:paraId="00000056">
      <w:pPr>
        <w:pStyle w:val="Heading4"/>
        <w:keepNext w:val="0"/>
        <w:keepLines w:val="0"/>
        <w:spacing w:after="40" w:before="240" w:lineRule="auto"/>
        <w:rPr>
          <w:b w:val="1"/>
          <w:bCs w:val="1"/>
          <w:color w:val="000000"/>
          <w:sz w:val="20"/>
          <w:szCs w:val="20"/>
        </w:rPr>
      </w:pPr>
      <w:bookmarkStart w:colFirst="0" w:colLast="0" w:name="_362tququ2j5a" w:id="22"/>
      <w:bookmarkEnd w:id="22"/>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