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4"/>
          <w:szCs w:val="34"/>
        </w:rPr>
      </w:pPr>
      <w:bookmarkStart w:colFirst="0" w:colLast="0" w:name="_z970fro7s2a1" w:id="0"/>
      <w:bookmarkEnd w:id="0"/>
      <w:r w:rsidDel="00000000" w:rsidR="00000000" w:rsidRPr="00000000">
        <w:rPr>
          <w:rFonts w:ascii="Arial Unicode MS" w:cs="Arial Unicode MS" w:eastAsia="Arial Unicode MS" w:hAnsi="Arial Unicode MS"/>
          <w:b w:val="1"/>
          <w:bCs w:val="1"/>
          <w:rtl w:val="0"/>
        </w:rPr>
        <w:t xml:space="preserve">マーケットプレイス利用規約</w:t>
      </w:r>
      <w:r w:rsidDel="00000000" w:rsidR="00000000" w:rsidRPr="00000000">
        <w:rPr>
          <w:rFonts w:ascii="Arial Unicode MS" w:cs="Arial Unicode MS" w:eastAsia="Arial Unicode MS" w:hAnsi="Arial Unicode MS"/>
          <w:b w:val="1"/>
          <w:bCs w:val="1"/>
          <w:sz w:val="34"/>
          <w:szCs w:val="34"/>
          <w:rtl w:val="0"/>
        </w:rPr>
        <w:t xml:space="preserve">（出品者・購入者向け）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運営するオンラインマーケットプレイス（以下「本サービス」という。）を利用するすべてのユーザー（出品者・購入者を含む。）に適用される利用条件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pi732nhe3s7" w:id="1"/>
      <w:bookmarkEnd w:id="1"/>
      <w:r w:rsidDel="00000000" w:rsidR="00000000" w:rsidRPr="00000000">
        <w:rPr>
          <w:rFonts w:ascii="Arial Unicode MS" w:cs="Arial Unicode MS" w:eastAsia="Arial Unicode MS" w:hAnsi="Arial Unicode MS"/>
          <w:b w:val="1"/>
          <w:bCs w:val="1"/>
          <w:sz w:val="34"/>
          <w:szCs w:val="34"/>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本規約は、本サービスの利用に関する当社とユーザーとの間の一切の関係に適用されます。</w:t>
        <w:br w:type="textWrapping"/>
        <w:t xml:space="preserve">2　当社が別途定めるガイドライン、ポリシー、出品ルール等（以下総称して「個別規定」という。）は、本規約の一部を構成します。</w:t>
        <w:br w:type="textWrapping"/>
        <w:t xml:space="preserve">3　本規約と個別規定が矛盾する場合、個別規定が優先して適用されます。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0mb7d6wcwz2"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本規約において使用する用語の定義は、以下のとおりとします。</w:t>
        <w:br w:type="textWrapping"/>
        <w:t xml:space="preserve">1　「出品者」：本サービス上で商品等を出品し、販売を行う者</w:t>
        <w:br w:type="textWrapping"/>
        <w:t xml:space="preserve">2　「購入者」：出品された商品等を購入する者</w:t>
        <w:br w:type="textWrapping"/>
        <w:t xml:space="preserve">3　「取引」：出品者と購入者が本サービスを通じて行う売買契約</w:t>
        <w:br w:type="textWrapping"/>
        <w:t xml:space="preserve">4　「商品等」：本サービス上で売買の対象となる物品、デジタルコンテンツ、役務等</w:t>
        <w:br w:type="textWrapping"/>
        <w:t xml:space="preserve">5　「コンテンツ」：商品説明、画像、レビューその他ユーザーが投稿する情報</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rra78kndvyd7" w:id="3"/>
      <w:bookmarkEnd w:id="3"/>
      <w:r w:rsidDel="00000000" w:rsidR="00000000" w:rsidRPr="00000000">
        <w:rPr>
          <w:rFonts w:ascii="Arial Unicode MS" w:cs="Arial Unicode MS" w:eastAsia="Arial Unicode MS" w:hAnsi="Arial Unicode MS"/>
          <w:b w:val="1"/>
          <w:bCs w:val="1"/>
          <w:sz w:val="34"/>
          <w:szCs w:val="34"/>
          <w:rtl w:val="0"/>
        </w:rPr>
        <w:t xml:space="preserve">第3条（本サービスの内容）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本サービスは、出品者と購入者の取引を仲介するオンラインマーケットプレイスです。</w:t>
        <w:br w:type="textWrapping"/>
        <w:t xml:space="preserve">2　当社は売買契約の当事者とはならず、出品者と購入者間の取引内容・履行について責任を負いません。</w:t>
        <w:br w:type="textWrapping"/>
        <w:t xml:space="preserve">3　当社は、ユーザー間のトラブルに関し、可能な範囲で調整に努めるものとしますが、その義務を負うものではありません。</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ajvf5byf7zlk" w:id="4"/>
      <w:bookmarkEnd w:id="4"/>
      <w:r w:rsidDel="00000000" w:rsidR="00000000" w:rsidRPr="00000000">
        <w:rPr>
          <w:rFonts w:ascii="Arial Unicode MS" w:cs="Arial Unicode MS" w:eastAsia="Arial Unicode MS" w:hAnsi="Arial Unicode MS"/>
          <w:b w:val="1"/>
          <w:bCs w:val="1"/>
          <w:sz w:val="34"/>
          <w:szCs w:val="34"/>
          <w:rtl w:val="0"/>
        </w:rPr>
        <w:t xml:space="preserve">第4条（ユーザー登録）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本サービスの利用には、当社所定の方法による会員登録が必要です。</w:t>
        <w:br w:type="textWrapping"/>
        <w:t xml:space="preserve">2　登録情報に虚偽があった場合、当社は登録を拒否し、又は抹消することができます。</w:t>
        <w:br w:type="textWrapping"/>
        <w:t xml:space="preserve">3　ユーザーは登録情報を最新かつ正確に保つ義務を負います。</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r5l3xwpg5w88" w:id="5"/>
      <w:bookmarkEnd w:id="5"/>
      <w:r w:rsidDel="00000000" w:rsidR="00000000" w:rsidRPr="00000000">
        <w:rPr>
          <w:rFonts w:ascii="Arial Unicode MS" w:cs="Arial Unicode MS" w:eastAsia="Arial Unicode MS" w:hAnsi="Arial Unicode MS"/>
          <w:b w:val="1"/>
          <w:bCs w:val="1"/>
          <w:sz w:val="34"/>
          <w:szCs w:val="34"/>
          <w:rtl w:val="0"/>
        </w:rPr>
        <w:t xml:space="preserve">第5条（アカウント管理）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ユーザーはアカウントを自己の責任で管理し、第三者に利用させてはなりません。</w:t>
        <w:br w:type="textWrapping"/>
        <w:t xml:space="preserve">2　アカウントの使用によって生じた行為は、ユーザー本人の行為とみなされます。</w:t>
        <w:br w:type="textWrapping"/>
        <w:t xml:space="preserve">3　パスワード管理の不備により損害が生じても、当社は責任を負いません。</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mjtj85kokcbv"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ユーザーは、以下の行為を行ってはなりません。</w:t>
        <w:br w:type="textWrapping"/>
        <w:t xml:space="preserve">1　法令または公序良俗に反する行為</w:t>
        <w:br w:type="textWrapping"/>
        <w:t xml:space="preserve">2　虚偽表示、詐欺、その他の不正行為</w:t>
        <w:br w:type="textWrapping"/>
        <w:t xml:space="preserve">3　第三者の知的財産権、プライバシー権等の侵害</w:t>
        <w:br w:type="textWrapping"/>
        <w:t xml:space="preserve">4　違法な商品・危険物の出品</w:t>
        <w:br w:type="textWrapping"/>
        <w:t xml:space="preserve">5　出品禁止品（当社の出品ガイドラインに定めるもの）の出品</w:t>
        <w:br w:type="textWrapping"/>
        <w:t xml:space="preserve">6　取引の直接誘引、当社を介さない売買行為</w:t>
        <w:br w:type="textWrapping"/>
        <w:t xml:space="preserve">7　スパム投稿、システムへの不正アクセス</w:t>
        <w:br w:type="textWrapping"/>
        <w:t xml:space="preserve">8　当社が不適切と判断する行為全般</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vl9ytzi7n7s0" w:id="7"/>
      <w:bookmarkEnd w:id="7"/>
      <w:r w:rsidDel="00000000" w:rsidR="00000000" w:rsidRPr="00000000">
        <w:rPr>
          <w:rFonts w:ascii="Arial Unicode MS" w:cs="Arial Unicode MS" w:eastAsia="Arial Unicode MS" w:hAnsi="Arial Unicode MS"/>
          <w:b w:val="1"/>
          <w:bCs w:val="1"/>
          <w:sz w:val="34"/>
          <w:szCs w:val="34"/>
          <w:rtl w:val="0"/>
        </w:rPr>
        <w:t xml:space="preserve">第7条（出品者の義務）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出品者は商品説明を正確かつ誠実に行い、虚偽や誤解を招く表示をしてはなりません。</w:t>
        <w:br w:type="textWrapping"/>
        <w:t xml:space="preserve">2　商品価格、送料、在庫情報を正確に管理するものとします。</w:t>
        <w:br w:type="textWrapping"/>
        <w:t xml:space="preserve">3　購入者との契約成立後、出品者は速やかに商品を発送又は役務提供を行う義務を負います。</w:t>
        <w:br w:type="textWrapping"/>
        <w:t xml:space="preserve">4　商品に関する瑕疵・クレームは出品者の責任において対応するものとします。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i5doypb2viqt" w:id="8"/>
      <w:bookmarkEnd w:id="8"/>
      <w:r w:rsidDel="00000000" w:rsidR="00000000" w:rsidRPr="00000000">
        <w:rPr>
          <w:rFonts w:ascii="Arial Unicode MS" w:cs="Arial Unicode MS" w:eastAsia="Arial Unicode MS" w:hAnsi="Arial Unicode MS"/>
          <w:b w:val="1"/>
          <w:bCs w:val="1"/>
          <w:sz w:val="34"/>
          <w:szCs w:val="34"/>
          <w:rtl w:val="0"/>
        </w:rPr>
        <w:t xml:space="preserve">第8条（購入者の義務）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購入者は、購入意思をもって注文しなければなりません。</w:t>
        <w:br w:type="textWrapping"/>
        <w:t xml:space="preserve">2　支払方法は当社が指定する方法に限ります。</w:t>
        <w:br w:type="textWrapping"/>
        <w:t xml:space="preserve">3　不当なキャンセル、支払遅延、受取拒否を行ってはなりません。</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jc0b9hn95eeu" w:id="9"/>
      <w:bookmarkEnd w:id="9"/>
      <w:r w:rsidDel="00000000" w:rsidR="00000000" w:rsidRPr="00000000">
        <w:rPr>
          <w:rFonts w:ascii="Arial Unicode MS" w:cs="Arial Unicode MS" w:eastAsia="Arial Unicode MS" w:hAnsi="Arial Unicode MS"/>
          <w:b w:val="1"/>
          <w:bCs w:val="1"/>
          <w:sz w:val="34"/>
          <w:szCs w:val="34"/>
          <w:rtl w:val="0"/>
        </w:rPr>
        <w:t xml:space="preserve">第9条（売買契約の成立）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購入者が購入手続を完了した時点で、出品者と購入者の間で売買契約が成立します。</w:t>
        <w:br w:type="textWrapping"/>
        <w:t xml:space="preserve">2　出品者は、合理的理由がある場合を除き、成立した取引をキャンセルできません。</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y0npxscguy8y" w:id="10"/>
      <w:bookmarkEnd w:id="10"/>
      <w:r w:rsidDel="00000000" w:rsidR="00000000" w:rsidRPr="00000000">
        <w:rPr>
          <w:rFonts w:ascii="Arial Unicode MS" w:cs="Arial Unicode MS" w:eastAsia="Arial Unicode MS" w:hAnsi="Arial Unicode MS"/>
          <w:b w:val="1"/>
          <w:bCs w:val="1"/>
          <w:sz w:val="34"/>
          <w:szCs w:val="34"/>
          <w:rtl w:val="0"/>
        </w:rPr>
        <w:t xml:space="preserve">第10条（決済・手数料）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購入代金の決済は当社または当社提携会社が提供する方式により行われます。</w:t>
        <w:br w:type="textWrapping"/>
        <w:t xml:space="preserve">2　出品者は、販売手数料その他当社が別途定める費用を負担します。</w:t>
        <w:br w:type="textWrapping"/>
        <w:t xml:space="preserve">3　購入者は、商品購入にかかる代金および送料等を負担します。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w9xn2ft2o3gr" w:id="11"/>
      <w:bookmarkEnd w:id="11"/>
      <w:r w:rsidDel="00000000" w:rsidR="00000000" w:rsidRPr="00000000">
        <w:rPr>
          <w:rFonts w:ascii="Arial Unicode MS" w:cs="Arial Unicode MS" w:eastAsia="Arial Unicode MS" w:hAnsi="Arial Unicode MS"/>
          <w:b w:val="1"/>
          <w:bCs w:val="1"/>
          <w:sz w:val="34"/>
          <w:szCs w:val="34"/>
          <w:rtl w:val="0"/>
        </w:rPr>
        <w:t xml:space="preserve">第11条（取引のキャンセル・返品・返金）</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出品者と購入者は、当社のキャンセルポリシーに従うものとします。</w:t>
        <w:br w:type="textWrapping"/>
        <w:t xml:space="preserve">2　商品違い、重大な欠陥がある場合、購入者は返品・返金を求めることができます。</w:t>
        <w:br w:type="textWrapping"/>
        <w:t xml:space="preserve">3　返品送料の負担については、当社の方針または当事者間の合意に従うものとします。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ar7rxzkj2pk7" w:id="12"/>
      <w:bookmarkEnd w:id="12"/>
      <w:r w:rsidDel="00000000" w:rsidR="00000000" w:rsidRPr="00000000">
        <w:rPr>
          <w:rFonts w:ascii="Arial Unicode MS" w:cs="Arial Unicode MS" w:eastAsia="Arial Unicode MS" w:hAnsi="Arial Unicode MS"/>
          <w:b w:val="1"/>
          <w:bCs w:val="1"/>
          <w:sz w:val="34"/>
          <w:szCs w:val="34"/>
          <w:rtl w:val="0"/>
        </w:rPr>
        <w:t xml:space="preserve">第12条（コンテンツの取り扱い）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ユーザーが投稿したコンテンツの著作権はユーザーに帰属します。</w:t>
        <w:br w:type="textWrapping"/>
        <w:t xml:space="preserve">2　ユーザーは当社に対し、当社サービスの運営、宣伝、改善のため必要な範囲で無償利用を許諾します。</w:t>
        <w:br w:type="textWrapping"/>
        <w:t xml:space="preserve">3　当社は、コンテンツが不適切と判断した場合、削除・非公開化できるものとします。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jsh9ubd103ai" w:id="13"/>
      <w:bookmarkEnd w:id="13"/>
      <w:r w:rsidDel="00000000" w:rsidR="00000000" w:rsidRPr="00000000">
        <w:rPr>
          <w:rFonts w:ascii="Arial Unicode MS" w:cs="Arial Unicode MS" w:eastAsia="Arial Unicode MS" w:hAnsi="Arial Unicode MS"/>
          <w:b w:val="1"/>
          <w:bCs w:val="1"/>
          <w:sz w:val="34"/>
          <w:szCs w:val="34"/>
          <w:rtl w:val="0"/>
        </w:rPr>
        <w:t xml:space="preserve">第13条（知的財産権）</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本サービスに関するシステム、デザイン、画像、文章等の著作権は当社に帰属します。</w:t>
        <w:br w:type="textWrapping"/>
        <w:t xml:space="preserve">2　ユーザーはこれらを無断で使用、複製、改変してはなりません。</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jqskymhdggug" w:id="14"/>
      <w:bookmarkEnd w:id="14"/>
      <w:r w:rsidDel="00000000" w:rsidR="00000000" w:rsidRPr="00000000">
        <w:rPr>
          <w:rFonts w:ascii="Arial Unicode MS" w:cs="Arial Unicode MS" w:eastAsia="Arial Unicode MS" w:hAnsi="Arial Unicode MS"/>
          <w:b w:val="1"/>
          <w:bCs w:val="1"/>
          <w:sz w:val="34"/>
          <w:szCs w:val="34"/>
          <w:rtl w:val="0"/>
        </w:rPr>
        <w:t xml:space="preserve">第14条（サービスの変更・中断・終了）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当社は、事前通知のうえ本サービスの内容を変更または提供を中断・終了することができます。</w:t>
        <w:br w:type="textWrapping"/>
        <w:t xml:space="preserve">2　これによりユーザーに損害が生じても、当社は責任を負いません。</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qr9rhs7gtrvm" w:id="15"/>
      <w:bookmarkEnd w:id="15"/>
      <w:r w:rsidDel="00000000" w:rsidR="00000000" w:rsidRPr="00000000">
        <w:rPr>
          <w:rFonts w:ascii="Arial Unicode MS" w:cs="Arial Unicode MS" w:eastAsia="Arial Unicode MS" w:hAnsi="Arial Unicode MS"/>
          <w:b w:val="1"/>
          <w:bCs w:val="1"/>
          <w:sz w:val="34"/>
          <w:szCs w:val="34"/>
          <w:rtl w:val="0"/>
        </w:rPr>
        <w:t xml:space="preserve">第15条（保証の否認）</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当社は、本サービスおよび出品者が提供する商品等に関し、正確性、完全性、有用性、特定目的への適合性を保証しません。</w:t>
        <w:br w:type="textWrapping"/>
        <w:t xml:space="preserve">2　取引に関連してユーザー間に生じた損害について、当社は一切責任を負いません。</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p24z7di1eih" w:id="16"/>
      <w:bookmarkEnd w:id="16"/>
      <w:r w:rsidDel="00000000" w:rsidR="00000000" w:rsidRPr="00000000">
        <w:rPr>
          <w:rFonts w:ascii="Arial Unicode MS" w:cs="Arial Unicode MS" w:eastAsia="Arial Unicode MS" w:hAnsi="Arial Unicode MS"/>
          <w:b w:val="1"/>
          <w:bCs w:val="1"/>
          <w:sz w:val="34"/>
          <w:szCs w:val="34"/>
          <w:rtl w:val="0"/>
        </w:rPr>
        <w:t xml:space="preserve">第16条（免責）</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天災、通信障害、システム不具合等による損害について、当社は責任を負いません。</w:t>
        <w:br w:type="textWrapping"/>
        <w:t xml:space="preserve">2　ユーザーが本規約に違反し第三者に損害を与えた場合、その責任は当該ユーザーが負います。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fhssawrw6wbz" w:id="17"/>
      <w:bookmarkEnd w:id="17"/>
      <w:r w:rsidDel="00000000" w:rsidR="00000000" w:rsidRPr="00000000">
        <w:rPr>
          <w:rFonts w:ascii="Arial Unicode MS" w:cs="Arial Unicode MS" w:eastAsia="Arial Unicode MS" w:hAnsi="Arial Unicode MS"/>
          <w:b w:val="1"/>
          <w:bCs w:val="1"/>
          <w:sz w:val="34"/>
          <w:szCs w:val="34"/>
          <w:rtl w:val="0"/>
        </w:rPr>
        <w:t xml:space="preserve">第17条（損害賠償）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ユーザーが本規約に違反し当社に損害を与えた場合、当社は通常かつ直接の損害の範囲で賠償を請求できるものとします。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frkyokfvriub" w:id="18"/>
      <w:bookmarkEnd w:id="18"/>
      <w:r w:rsidDel="00000000" w:rsidR="00000000" w:rsidRPr="00000000">
        <w:rPr>
          <w:rFonts w:ascii="Arial Unicode MS" w:cs="Arial Unicode MS" w:eastAsia="Arial Unicode MS" w:hAnsi="Arial Unicode MS"/>
          <w:b w:val="1"/>
          <w:bCs w:val="1"/>
          <w:sz w:val="34"/>
          <w:szCs w:val="34"/>
          <w:rtl w:val="0"/>
        </w:rPr>
        <w:t xml:space="preserve">第18条（アカウント停止・強制退会）</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当社は、以下の場合、ユーザーに通知のうえアカウント停止、取引停止、退会処分を行うことができます。</w:t>
        <w:br w:type="textWrapping"/>
        <w:t xml:space="preserve">1　本規約違反</w:t>
        <w:br w:type="textWrapping"/>
        <w:t xml:space="preserve">2　不正行為、違法行為</w:t>
        <w:br w:type="textWrapping"/>
        <w:t xml:space="preserve">3　当社の運営に著しい支障をきたす行為</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ygrph4s51cbt" w:id="19"/>
      <w:bookmarkEnd w:id="19"/>
      <w:r w:rsidDel="00000000" w:rsidR="00000000" w:rsidRPr="00000000">
        <w:rPr>
          <w:rFonts w:ascii="Arial Unicode MS" w:cs="Arial Unicode MS" w:eastAsia="Arial Unicode MS" w:hAnsi="Arial Unicode MS"/>
          <w:b w:val="1"/>
          <w:bCs w:val="1"/>
          <w:sz w:val="34"/>
          <w:szCs w:val="34"/>
          <w:rtl w:val="0"/>
        </w:rPr>
        <w:t xml:space="preserve">第19条（個人情報の取り扱い）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当社はユーザーの個人情報を、当社のプライバシーポリシーに従い適切に取り扱います。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rud77dkhhaii" w:id="20"/>
      <w:bookmarkEnd w:id="20"/>
      <w:r w:rsidDel="00000000" w:rsidR="00000000" w:rsidRPr="00000000">
        <w:rPr>
          <w:rFonts w:ascii="Arial Unicode MS" w:cs="Arial Unicode MS" w:eastAsia="Arial Unicode MS" w:hAnsi="Arial Unicode MS"/>
          <w:b w:val="1"/>
          <w:bCs w:val="1"/>
          <w:sz w:val="34"/>
          <w:szCs w:val="34"/>
          <w:rtl w:val="0"/>
        </w:rPr>
        <w:t xml:space="preserve">第20条（準拠法・管轄）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本規約は日本法を準拠法とします。</w:t>
        <w:br w:type="textWrapping"/>
        <w:t xml:space="preserve">2　本サービスに関して紛争が生じた場合、当社本店所在地を管轄する裁判所を第一審の専属的合意管轄とします。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csuhj8x1tn0q" w:id="21"/>
      <w:bookmarkEnd w:id="21"/>
      <w:r w:rsidDel="00000000" w:rsidR="00000000" w:rsidRPr="00000000">
        <w:rPr>
          <w:rFonts w:ascii="Arial Unicode MS" w:cs="Arial Unicode MS" w:eastAsia="Arial Unicode MS" w:hAnsi="Arial Unicode MS"/>
          <w:b w:val="1"/>
          <w:bCs w:val="1"/>
          <w:sz w:val="34"/>
          <w:szCs w:val="34"/>
          <w:rtl w:val="0"/>
        </w:rPr>
        <w:t xml:space="preserve">第21条（規約の改定）</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当社は、必要に応じて本規約を改定することができます。</w:t>
        <w:br w:type="textWrapping"/>
        <w:t xml:space="preserve">2　改定後の規約は、本サービス上に掲示した時点で効力を生じるものとします。</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