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y65odj351bl" w:id="0"/>
      <w:bookmarkEnd w:id="0"/>
      <w:r w:rsidDel="00000000" w:rsidR="00000000" w:rsidRPr="00000000">
        <w:rPr>
          <w:rFonts w:ascii="Arial Unicode MS" w:cs="Arial Unicode MS" w:eastAsia="Arial Unicode MS" w:hAnsi="Arial Unicode MS"/>
          <w:b w:val="1"/>
          <w:bCs w:val="1"/>
          <w:sz w:val="44"/>
          <w:szCs w:val="44"/>
          <w:rtl w:val="0"/>
        </w:rPr>
        <w:t xml:space="preserve">キャンセルポリシー同意書（施工予約）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キャンセルポリシー同意書（以下「本同意書」という。）は、カーラッピング、フィルム施工、コーティング施工その他車両関連施工サービス（以下「本施工」という。）の予約に関し、施工事業者（以下「甲」という。）と申込者（以下「乙」という。）との間で、キャンセル条件等を明確にすることを目的として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m4b9lacm62n" w:id="1"/>
      <w:bookmarkEnd w:id="1"/>
      <w:r w:rsidDel="00000000" w:rsidR="00000000" w:rsidRPr="00000000">
        <w:rPr>
          <w:rFonts w:ascii="Arial Unicode MS" w:cs="Arial Unicode MS" w:eastAsia="Arial Unicode MS" w:hAnsi="Arial Unicode MS"/>
          <w:b w:val="1"/>
          <w:bCs w:val="1"/>
          <w:rtl w:val="0"/>
        </w:rPr>
        <w:t xml:space="preserve">第1条（予約申込み）</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乙は、甲が提供する本施工について、施工希望日時・施工内容・対象車両等を指定のうえ予約申込みを行うものとする。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甲は、乙からの申込み内容を確認し、予約を承諾した時点で施工予約が成立するものとする。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a7bam6ftgwyq" w:id="2"/>
      <w:bookmarkEnd w:id="2"/>
      <w:r w:rsidDel="00000000" w:rsidR="00000000" w:rsidRPr="00000000">
        <w:rPr>
          <w:rFonts w:ascii="Arial Unicode MS" w:cs="Arial Unicode MS" w:eastAsia="Arial Unicode MS" w:hAnsi="Arial Unicode MS"/>
          <w:b w:val="1"/>
          <w:bCs w:val="1"/>
          <w:rtl w:val="0"/>
        </w:rPr>
        <w:t xml:space="preserve">第2条（施工準備）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甲は、施工予約成立後、資材の確保、施工スケジュールの調整、人員配置その他本施工に必要な準備を行うものとする。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乙は、施工予約成立後は、甲に一定の準備負担が発生することを理解し、本同意書に定めるキャンセルポリシーに同意するものとする。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g7kc3ze32x2h" w:id="3"/>
      <w:bookmarkEnd w:id="3"/>
      <w:r w:rsidDel="00000000" w:rsidR="00000000" w:rsidRPr="00000000">
        <w:rPr>
          <w:rFonts w:ascii="Arial Unicode MS" w:cs="Arial Unicode MS" w:eastAsia="Arial Unicode MS" w:hAnsi="Arial Unicode MS"/>
          <w:b w:val="1"/>
          <w:bCs w:val="1"/>
          <w:rtl w:val="0"/>
        </w:rPr>
        <w:t xml:space="preserve">第3条（予約変更）</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乙は、施工日時の変更を希望する場合、速やかに甲へ連絡しなければならない。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甲は、施工状況その他の事情により、予約変更に応じられない場合がある。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施工日の変更が短期間に繰り返される場合、甲は新規予約受付を制限できるものとする。</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lp4449drjojk" w:id="4"/>
      <w:bookmarkEnd w:id="4"/>
      <w:r w:rsidDel="00000000" w:rsidR="00000000" w:rsidRPr="00000000">
        <w:rPr>
          <w:rFonts w:ascii="Arial Unicode MS" w:cs="Arial Unicode MS" w:eastAsia="Arial Unicode MS" w:hAnsi="Arial Unicode MS"/>
          <w:b w:val="1"/>
          <w:bCs w:val="1"/>
          <w:rtl w:val="0"/>
        </w:rPr>
        <w:t xml:space="preserve">第4条（キャンセル料）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乙が予約成立後に施工予約をキャンセルする場合、乙は以下の基準に従いキャンセル料を支払うものとする。</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施工予定日の7日前まで：無料</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施工予定日の6日前から3日前まで：施工代金の30％</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施工予定日の2日前から前日まで：施工代金の50％</w:t>
      </w:r>
    </w:p>
    <w:p w:rsidR="00000000" w:rsidDel="00000000" w:rsidP="00000000" w:rsidRDefault="00000000" w:rsidRPr="00000000" w14:paraId="0000001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施工当日のキャンセルまたは無断キャンセル：施工代金の100％</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特注資材、オーダーフィルム、特別手配品等については、前項にかかわらず実費全額を乙が負担するものとする。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返金が発生する場合の振込手数料は乙の負担とする。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8stbaz5386hf" w:id="5"/>
      <w:bookmarkEnd w:id="5"/>
      <w:r w:rsidDel="00000000" w:rsidR="00000000" w:rsidRPr="00000000">
        <w:rPr>
          <w:rFonts w:ascii="Arial Unicode MS" w:cs="Arial Unicode MS" w:eastAsia="Arial Unicode MS" w:hAnsi="Arial Unicode MS"/>
          <w:b w:val="1"/>
          <w:bCs w:val="1"/>
          <w:rtl w:val="0"/>
        </w:rPr>
        <w:t xml:space="preserve">第5条（遅刻・来店不能）</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乙が予約時間に遅刻する場合は、速やかに甲へ連絡しなければならない。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遅刻時間により、施工内容の一部変更、施工時間短縮、または予約キャンセル扱いとなる場合がある。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乙が連絡なく予約時間を30分以上経過した場合、甲は無断キャンセルとして取り扱うことができる。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t8l6bbwkdk3h" w:id="6"/>
      <w:bookmarkEnd w:id="6"/>
      <w:r w:rsidDel="00000000" w:rsidR="00000000" w:rsidRPr="00000000">
        <w:rPr>
          <w:rFonts w:ascii="Arial Unicode MS" w:cs="Arial Unicode MS" w:eastAsia="Arial Unicode MS" w:hAnsi="Arial Unicode MS"/>
          <w:b w:val="1"/>
          <w:bCs w:val="1"/>
          <w:rtl w:val="0"/>
        </w:rPr>
        <w:t xml:space="preserve">第6条（施工不可となる場合）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以下のいずれかに該当する場合、甲は施工を中止または拒否できるものとする。</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予約内容と実車状態が著しく異なる場合</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車両に重大な損傷、汚損、不具合等が確認された場合</w:t>
      </w:r>
    </w:p>
    <w:p w:rsidR="00000000" w:rsidDel="00000000" w:rsidP="00000000" w:rsidRDefault="00000000" w:rsidRPr="00000000" w14:paraId="0000002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違法改造車両である場合</w:t>
      </w:r>
    </w:p>
    <w:p w:rsidR="00000000" w:rsidDel="00000000" w:rsidP="00000000" w:rsidRDefault="00000000" w:rsidRPr="00000000" w14:paraId="0000002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安全上または施工品質上問題があると甲が判断した場合</w:t>
      </w:r>
    </w:p>
    <w:p w:rsidR="00000000" w:rsidDel="00000000" w:rsidP="00000000" w:rsidRDefault="00000000" w:rsidRPr="00000000" w14:paraId="0000002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天災、事故、感染症、資材不足その他不可抗力事由が発生した場合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前項に基づく施工中止の場合、既に発生した実費については乙の負担となる場合がある。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41gpokfjbh68" w:id="7"/>
      <w:bookmarkEnd w:id="7"/>
      <w:r w:rsidDel="00000000" w:rsidR="00000000" w:rsidRPr="00000000">
        <w:rPr>
          <w:rFonts w:ascii="Arial Unicode MS" w:cs="Arial Unicode MS" w:eastAsia="Arial Unicode MS" w:hAnsi="Arial Unicode MS"/>
          <w:b w:val="1"/>
          <w:bCs w:val="1"/>
          <w:rtl w:val="0"/>
        </w:rPr>
        <w:t xml:space="preserve">第7条（返金）</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甲の責めに帰すべき事由により施工を実施できない場合、甲は既受領金を乙へ返金するものとする。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乙都合によるキャンセルについては、第4条の定めに従うものとする。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rhknbjxstr7y" w:id="8"/>
      <w:bookmarkEnd w:id="8"/>
      <w:r w:rsidDel="00000000" w:rsidR="00000000" w:rsidRPr="00000000">
        <w:rPr>
          <w:rFonts w:ascii="Arial Unicode MS" w:cs="Arial Unicode MS" w:eastAsia="Arial Unicode MS" w:hAnsi="Arial Unicode MS"/>
          <w:b w:val="1"/>
          <w:bCs w:val="1"/>
          <w:rtl w:val="0"/>
        </w:rPr>
        <w:t xml:space="preserve">第8条（個人情報）</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甲は、乙から取得した個人情報を、施工予約管理、連絡対応、施工業務遂行その他必要な範囲で利用するものとする。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cku8y6bktle3"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本同意書に定めのない事項または解釈に疑義が生じた場合、甲乙は誠実に協議のうえ解決するものとする。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orw7r51zsgd4" w:id="10"/>
      <w:bookmarkEnd w:id="10"/>
      <w:r w:rsidDel="00000000" w:rsidR="00000000" w:rsidRPr="00000000">
        <w:rPr>
          <w:rFonts w:ascii="Arial Unicode MS" w:cs="Arial Unicode MS" w:eastAsia="Arial Unicode MS" w:hAnsi="Arial Unicode MS"/>
          <w:b w:val="1"/>
          <w:bCs w:val="1"/>
          <w:rtl w:val="0"/>
        </w:rPr>
        <w:t xml:space="preserve">第10条（管轄裁判所）</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本同意書に関して紛争が生じた場合、甲の所在地を管轄する裁判所を第一審の専属的合意管轄裁判所とする。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以上、本同意書の内容を確認し、乙はこれに同意する。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cagajhdb13tz" w:id="11"/>
      <w:bookmarkEnd w:id="11"/>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90k5eqy7rsfh"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甲（施工事業者）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x11r5vaqpm4c"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乙（申込者）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