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fva7h9p1pk8" w:id="0"/>
      <w:bookmarkEnd w:id="0"/>
      <w:r w:rsidDel="00000000" w:rsidR="00000000" w:rsidRPr="00000000">
        <w:rPr>
          <w:rFonts w:ascii="Arial Unicode MS" w:cs="Arial Unicode MS" w:eastAsia="Arial Unicode MS" w:hAnsi="Arial Unicode MS"/>
          <w:b w:val="1"/>
          <w:bCs w:val="1"/>
          <w:sz w:val="44"/>
          <w:szCs w:val="44"/>
          <w:rtl w:val="0"/>
        </w:rPr>
        <w:t xml:space="preserve">夜間保育同意書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夜間保育サービス提供者（以下「甲」という。）と利用者（以下「乙」という。）は、夜間保育サービスの利用に関し、以下のとおり夜間保育同意書（以下「本同意書」という。）を締結する。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90wwlf4uy8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本同意書は、甲が乙の子どもに対して提供する夜間保育サービスについて、利用条件、安全管理、緊急時対応その他必要事項を定め、円滑かつ安全な保育運営を行うことを目的とする。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dx10xas0cqp" w:id="2"/>
      <w:bookmarkEnd w:id="2"/>
      <w:r w:rsidDel="00000000" w:rsidR="00000000" w:rsidRPr="00000000">
        <w:rPr>
          <w:rFonts w:ascii="Arial Unicode MS" w:cs="Arial Unicode MS" w:eastAsia="Arial Unicode MS" w:hAnsi="Arial Unicode MS"/>
          <w:b w:val="1"/>
          <w:bCs w:val="1"/>
          <w:rtl w:val="0"/>
        </w:rPr>
        <w:t xml:space="preserve">第2条（夜間保育サービスの内容）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1．甲は、乙の申込みに基づき、夜間帯における一時預かり又は継続的保育サービスを提供する。</w:t>
        <w:br w:type="textWrapping"/>
        <w:t xml:space="preserve">2．保育対象児童、利用日時、保育場所及び利用料金は、別途申込内容又は利用案内に定める。</w:t>
        <w:br w:type="textWrapping"/>
        <w:t xml:space="preserve">3．甲は、児童の年齢、健康状態及び発達状況に応じた保育を実施する。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ct7ye6lexqvo" w:id="3"/>
      <w:bookmarkEnd w:id="3"/>
      <w:r w:rsidDel="00000000" w:rsidR="00000000" w:rsidRPr="00000000">
        <w:rPr>
          <w:rFonts w:ascii="Arial Unicode MS" w:cs="Arial Unicode MS" w:eastAsia="Arial Unicode MS" w:hAnsi="Arial Unicode MS"/>
          <w:b w:val="1"/>
          <w:bCs w:val="1"/>
          <w:rtl w:val="0"/>
        </w:rPr>
        <w:t xml:space="preserve">第3条（利用時間）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1．夜間保育の利用時間は、原則として午後●時から翌午前●時までとする。</w:t>
        <w:br w:type="textWrapping"/>
        <w:t xml:space="preserve">2．乙が予定時刻を超えて迎えを行う場合、乙は速やかに甲へ連絡しなければならない。</w:t>
        <w:br w:type="textWrapping"/>
        <w:t xml:space="preserve">3．延長保育が発生した場合、乙は甲所定の延長料金を支払うものとする。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x013x0vfbnuf" w:id="4"/>
      <w:bookmarkEnd w:id="4"/>
      <w:r w:rsidDel="00000000" w:rsidR="00000000" w:rsidRPr="00000000">
        <w:rPr>
          <w:rFonts w:ascii="Arial Unicode MS" w:cs="Arial Unicode MS" w:eastAsia="Arial Unicode MS" w:hAnsi="Arial Unicode MS"/>
          <w:b w:val="1"/>
          <w:bCs w:val="1"/>
          <w:rtl w:val="0"/>
        </w:rPr>
        <w:t xml:space="preserve">第4条（利用料金及び支払方法）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1．乙は、甲が定める夜間保育料金、延長料金その他付随費用を支払う。</w:t>
        <w:br w:type="textWrapping"/>
        <w:t xml:space="preserve">2．支払方法は、現金、口座振込、電子決済その他甲が指定する方法による。</w:t>
        <w:br w:type="textWrapping"/>
        <w:t xml:space="preserve">3．支払済み料金については、甲の責めに帰すべき事由がある場合を除き返金しない。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ykfu3c2fyn6" w:id="5"/>
      <w:bookmarkEnd w:id="5"/>
      <w:r w:rsidDel="00000000" w:rsidR="00000000" w:rsidRPr="00000000">
        <w:rPr>
          <w:rFonts w:ascii="Arial Unicode MS" w:cs="Arial Unicode MS" w:eastAsia="Arial Unicode MS" w:hAnsi="Arial Unicode MS"/>
          <w:b w:val="1"/>
          <w:bCs w:val="1"/>
          <w:rtl w:val="0"/>
        </w:rPr>
        <w:t xml:space="preserve">第5条（健康状態の申告）</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1．乙は、児童の健康状態、既往歴、アレルギー、服薬状況その他保育上重要となる事項について、事前に正確に申告しなければならない。</w:t>
        <w:br w:type="textWrapping"/>
        <w:t xml:space="preserve">2．乙が重要事項を申告しなかったことにより発生した事故又は損害について、甲は責任を負わない。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tw2knamjz2g2" w:id="6"/>
      <w:bookmarkEnd w:id="6"/>
      <w:r w:rsidDel="00000000" w:rsidR="00000000" w:rsidRPr="00000000">
        <w:rPr>
          <w:rFonts w:ascii="Arial Unicode MS" w:cs="Arial Unicode MS" w:eastAsia="Arial Unicode MS" w:hAnsi="Arial Unicode MS"/>
          <w:b w:val="1"/>
          <w:bCs w:val="1"/>
          <w:rtl w:val="0"/>
        </w:rPr>
        <w:t xml:space="preserve">第6条（緊急時対応）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1．甲は、児童に急病、発熱、けがその他緊急事態が発生した場合、乙又は緊急連絡先へ連絡を行う。</w:t>
        <w:br w:type="textWrapping"/>
        <w:t xml:space="preserve">2．甲が必要と判断した場合、医療機関への受診、救急搬送その他必要措置を行うことができる。</w:t>
        <w:br w:type="textWrapping"/>
        <w:t xml:space="preserve">3．前項に伴い発生した医療費、交通費その他実費は乙の負担とする。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tna8ij2jofxj" w:id="7"/>
      <w:bookmarkEnd w:id="7"/>
      <w:r w:rsidDel="00000000" w:rsidR="00000000" w:rsidRPr="00000000">
        <w:rPr>
          <w:rFonts w:ascii="Arial Unicode MS" w:cs="Arial Unicode MS" w:eastAsia="Arial Unicode MS" w:hAnsi="Arial Unicode MS"/>
          <w:b w:val="1"/>
          <w:bCs w:val="1"/>
          <w:rtl w:val="0"/>
        </w:rPr>
        <w:t xml:space="preserve">第7条（送迎）</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1．児童の送迎は、原則として乙又は事前に登録された者が行うものとする。</w:t>
        <w:br w:type="textWrapping"/>
        <w:t xml:space="preserve">2．甲は、身元確認ができない場合、児童の引渡しを拒否できる。</w:t>
        <w:br w:type="textWrapping"/>
        <w:t xml:space="preserve">3．乙は、飲酒状態その他安全な送迎が困難と認められる状態での来所を行ってはならない。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5r43x5qqlbvu" w:id="8"/>
      <w:bookmarkEnd w:id="8"/>
      <w:r w:rsidDel="00000000" w:rsidR="00000000" w:rsidRPr="00000000">
        <w:rPr>
          <w:rFonts w:ascii="Arial Unicode MS" w:cs="Arial Unicode MS" w:eastAsia="Arial Unicode MS" w:hAnsi="Arial Unicode MS"/>
          <w:b w:val="1"/>
          <w:bCs w:val="1"/>
          <w:rtl w:val="0"/>
        </w:rPr>
        <w:t xml:space="preserve">第8条（利用制限）</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甲は、次の各号のいずれかに該当する場合、保育利用を断り、又は中止することができる。</w:t>
        <w:br w:type="textWrapping"/>
        <w:t xml:space="preserve">① 発熱、感染症その他集団保育が困難と判断される場合</w:t>
        <w:br w:type="textWrapping"/>
        <w:t xml:space="preserve">② 他の児童又は職員に危険が及ぶおそれがある場合</w:t>
        <w:br w:type="textWrapping"/>
        <w:t xml:space="preserve">③ 乙が本同意書に違反した場合</w:t>
        <w:br w:type="textWrapping"/>
        <w:t xml:space="preserve">④ その他、甲が安全な保育運営が困難と判断した場合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q17mvsevxy5b"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br w:type="textWrapping"/>
        <w:t xml:space="preserve">① 虚偽情報の申告</w:t>
        <w:br w:type="textWrapping"/>
        <w:t xml:space="preserve">② 保育従事者への暴言、威圧行為又は迷惑行為</w:t>
        <w:br w:type="textWrapping"/>
        <w:t xml:space="preserve">③ 無断キャンセル又は度重なる遅刻</w:t>
        <w:br w:type="textWrapping"/>
        <w:t xml:space="preserve">④ その他、夜間保育運営に支障を及ぼす行為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mx4l3kz1nxnm"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1．甲は、乙及び児童に関する個人情報を、保育運営、安全管理及び緊急対応の目的で利用する。</w:t>
        <w:br w:type="textWrapping"/>
        <w:t xml:space="preserve">2．甲は、法令に基づく場合を除き、乙の同意なく第三者へ個人情報を提供しない。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msa4n9pp0d3n"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1．甲は、通常求められる注意義務を尽くして保育を実施する。</w:t>
        <w:br w:type="textWrapping"/>
        <w:t xml:space="preserve">2．天災、停電、交通事情、感染症流行その他甲の合理的支配を超える事由により発生した損害について、甲は責任を負わない。</w:t>
        <w:br w:type="textWrapping"/>
        <w:t xml:space="preserve">3．児童の持参品の紛失、破損又は盗難について、甲に故意又は重大な過失がない限り責任を負わない。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u50mbtl854u"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乙又は児童の故意又は重大な過失により、甲又は第三者へ損害が発生した場合、乙はその損害を賠償する責任を負う。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vo6mx4w76ph"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本同意書の有効期間は、署名日から夜間保育利用終了日までとする。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mqvkddg0gtyo"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本同意書に定めのない事項又は疑義が生じた場合、甲乙は誠実に協議し解決するものとする。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g5tbgwn6pc0b"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【特記事項】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・利用児童氏名：__________________________</w:t>
        <w:br w:type="textWrapping"/>
        <w:t xml:space="preserve">・生年月日：______________________________</w:t>
        <w:br w:type="textWrapping"/>
        <w:t xml:space="preserve">・アレルギー有無：________________________</w:t>
        <w:br w:type="textWrapping"/>
        <w:t xml:space="preserve">・緊急連絡先：____________________________</w:t>
        <w:br w:type="textWrapping"/>
        <w:t xml:space="preserve">・かかりつけ医：__________________________</w:t>
        <w:br w:type="textWrapping"/>
        <w:t xml:space="preserve">・利用予定日時：__________________________</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4"/>
        <w:keepNext w:val="0"/>
        <w:keepLines w:val="0"/>
        <w:spacing w:after="40" w:before="240" w:lineRule="auto"/>
        <w:rPr>
          <w:b w:val="1"/>
          <w:bCs w:val="1"/>
          <w:color w:val="000000"/>
          <w:sz w:val="20"/>
          <w:szCs w:val="20"/>
        </w:rPr>
      </w:pPr>
      <w:bookmarkStart w:colFirst="0" w:colLast="0" w:name="_1v1zkahqdife" w:id="16"/>
      <w:bookmarkEnd w:id="16"/>
      <w:r w:rsidDel="00000000" w:rsidR="00000000" w:rsidRPr="00000000">
        <w:rPr>
          <w:rtl w:val="0"/>
        </w:rPr>
      </w:r>
    </w:p>
    <w:p w:rsidR="00000000" w:rsidDel="00000000" w:rsidP="00000000" w:rsidRDefault="00000000" w:rsidRPr="00000000" w14:paraId="00000033">
      <w:pPr>
        <w:pStyle w:val="Heading4"/>
        <w:keepNext w:val="0"/>
        <w:keepLines w:val="0"/>
        <w:spacing w:after="40" w:before="240" w:lineRule="auto"/>
        <w:rPr>
          <w:b w:val="1"/>
          <w:bCs w:val="1"/>
          <w:color w:val="000000"/>
          <w:sz w:val="20"/>
          <w:szCs w:val="20"/>
        </w:rPr>
      </w:pPr>
      <w:bookmarkStart w:colFirst="0" w:colLast="0" w:name="_sx4w6g7p80id" w:id="17"/>
      <w:bookmarkEnd w:id="17"/>
      <w:r w:rsidDel="00000000" w:rsidR="00000000" w:rsidRPr="00000000">
        <w:rPr>
          <w:rtl w:val="0"/>
        </w:rPr>
      </w:r>
    </w:p>
    <w:p w:rsidR="00000000" w:rsidDel="00000000" w:rsidP="00000000" w:rsidRDefault="00000000" w:rsidRPr="00000000" w14:paraId="00000034">
      <w:pPr>
        <w:pStyle w:val="Heading4"/>
        <w:keepNext w:val="0"/>
        <w:keepLines w:val="0"/>
        <w:spacing w:after="40" w:before="240" w:lineRule="auto"/>
        <w:rPr>
          <w:b w:val="1"/>
          <w:bCs w:val="1"/>
          <w:color w:val="000000"/>
          <w:sz w:val="20"/>
          <w:szCs w:val="20"/>
        </w:rPr>
      </w:pPr>
      <w:bookmarkStart w:colFirst="0" w:colLast="0" w:name="_dl9r30s65tf2" w:id="18"/>
      <w:bookmarkEnd w:id="18"/>
      <w:r w:rsidDel="00000000" w:rsidR="00000000" w:rsidRPr="00000000">
        <w:rPr>
          <w:rtl w:val="0"/>
        </w:rPr>
      </w:r>
    </w:p>
    <w:p w:rsidR="00000000" w:rsidDel="00000000" w:rsidP="00000000" w:rsidRDefault="00000000" w:rsidRPr="00000000" w14:paraId="00000035">
      <w:pPr>
        <w:pStyle w:val="Heading4"/>
        <w:keepNext w:val="0"/>
        <w:keepLines w:val="0"/>
        <w:spacing w:after="40" w:before="240" w:lineRule="auto"/>
        <w:rPr>
          <w:b w:val="1"/>
          <w:bCs w:val="1"/>
          <w:color w:val="000000"/>
          <w:sz w:val="20"/>
          <w:szCs w:val="20"/>
        </w:rPr>
      </w:pPr>
      <w:bookmarkStart w:colFirst="0" w:colLast="0" w:name="_lwi2ku1r90y2" w:id="19"/>
      <w:bookmarkEnd w:id="19"/>
      <w:r w:rsidDel="00000000" w:rsidR="00000000" w:rsidRPr="00000000">
        <w:rPr>
          <w:rtl w:val="0"/>
        </w:rPr>
      </w:r>
    </w:p>
    <w:p w:rsidR="00000000" w:rsidDel="00000000" w:rsidP="00000000" w:rsidRDefault="00000000" w:rsidRPr="00000000" w14:paraId="00000036">
      <w:pPr>
        <w:pStyle w:val="Heading4"/>
        <w:keepNext w:val="0"/>
        <w:keepLines w:val="0"/>
        <w:spacing w:after="40" w:before="240" w:lineRule="auto"/>
        <w:rPr>
          <w:b w:val="1"/>
          <w:bCs w:val="1"/>
          <w:color w:val="000000"/>
          <w:sz w:val="20"/>
          <w:szCs w:val="20"/>
        </w:rPr>
      </w:pPr>
      <w:bookmarkStart w:colFirst="0" w:colLast="0" w:name="_kpn2wuzeayg8" w:id="20"/>
      <w:bookmarkEnd w:id="20"/>
      <w:r w:rsidDel="00000000" w:rsidR="00000000" w:rsidRPr="00000000">
        <w:rPr>
          <w:rtl w:val="0"/>
        </w:rPr>
      </w:r>
    </w:p>
    <w:p w:rsidR="00000000" w:rsidDel="00000000" w:rsidP="00000000" w:rsidRDefault="00000000" w:rsidRPr="00000000" w14:paraId="00000037">
      <w:pPr>
        <w:pStyle w:val="Heading4"/>
        <w:keepNext w:val="0"/>
        <w:keepLines w:val="0"/>
        <w:spacing w:after="40" w:before="240" w:lineRule="auto"/>
        <w:rPr>
          <w:b w:val="1"/>
          <w:bCs w:val="1"/>
          <w:color w:val="000000"/>
          <w:sz w:val="20"/>
          <w:szCs w:val="20"/>
        </w:rPr>
      </w:pPr>
      <w:bookmarkStart w:colFirst="0" w:colLast="0" w:name="_96dug97pz987" w:id="21"/>
      <w:bookmarkEnd w:id="21"/>
      <w:r w:rsidDel="00000000" w:rsidR="00000000" w:rsidRPr="00000000">
        <w:rPr>
          <w:rtl w:val="0"/>
        </w:rPr>
      </w:r>
    </w:p>
    <w:p w:rsidR="00000000" w:rsidDel="00000000" w:rsidP="00000000" w:rsidRDefault="00000000" w:rsidRPr="00000000" w14:paraId="00000038">
      <w:pPr>
        <w:pStyle w:val="Heading4"/>
        <w:keepNext w:val="0"/>
        <w:keepLines w:val="0"/>
        <w:spacing w:after="40" w:before="240" w:lineRule="auto"/>
        <w:rPr>
          <w:b w:val="1"/>
          <w:bCs w:val="1"/>
          <w:color w:val="000000"/>
          <w:sz w:val="20"/>
          <w:szCs w:val="20"/>
        </w:rPr>
      </w:pPr>
      <w:bookmarkStart w:colFirst="0" w:colLast="0" w:name="_11uxc13hictt" w:id="22"/>
      <w:bookmarkEnd w:id="22"/>
      <w:r w:rsidDel="00000000" w:rsidR="00000000" w:rsidRPr="00000000">
        <w:rPr>
          <w:rtl w:val="0"/>
        </w:rPr>
      </w:r>
    </w:p>
    <w:p w:rsidR="00000000" w:rsidDel="00000000" w:rsidP="00000000" w:rsidRDefault="00000000" w:rsidRPr="00000000" w14:paraId="00000039">
      <w:pPr>
        <w:pStyle w:val="Heading4"/>
        <w:keepNext w:val="0"/>
        <w:keepLines w:val="0"/>
        <w:spacing w:after="40" w:before="240" w:lineRule="auto"/>
        <w:rPr>
          <w:b w:val="1"/>
          <w:bCs w:val="1"/>
          <w:color w:val="000000"/>
          <w:sz w:val="20"/>
          <w:szCs w:val="20"/>
        </w:rPr>
      </w:pPr>
      <w:bookmarkStart w:colFirst="0" w:colLast="0" w:name="_iz9kilrq5iic"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甲（夜間保育サービス提供者）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4"/>
        <w:keepNext w:val="0"/>
        <w:keepLines w:val="0"/>
        <w:spacing w:after="40" w:before="240" w:lineRule="auto"/>
        <w:rPr>
          <w:b w:val="1"/>
          <w:bCs w:val="1"/>
          <w:color w:val="000000"/>
          <w:sz w:val="20"/>
          <w:szCs w:val="20"/>
        </w:rPr>
      </w:pPr>
      <w:bookmarkStart w:colFirst="0" w:colLast="0" w:name="_z2b11kb66jvj" w:id="24"/>
      <w:bookmarkEnd w:id="24"/>
      <w:r w:rsidDel="00000000" w:rsidR="00000000" w:rsidRPr="00000000">
        <w:rPr>
          <w:rFonts w:ascii="Arial Unicode MS" w:cs="Arial Unicode MS" w:eastAsia="Arial Unicode MS" w:hAnsi="Arial Unicode MS"/>
          <w:b w:val="1"/>
          <w:bCs w:val="1"/>
          <w:color w:val="000000"/>
          <w:sz w:val="20"/>
          <w:szCs w:val="20"/>
          <w:rtl w:val="0"/>
        </w:rPr>
        <w:t xml:space="preserve">乙（利用者）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続柄：__________________________________</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締結日：_______年_______月_______日</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