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ebtgai1t5y8" w:id="0"/>
      <w:bookmarkEnd w:id="0"/>
      <w:r w:rsidDel="00000000" w:rsidR="00000000" w:rsidRPr="00000000">
        <w:rPr>
          <w:rFonts w:ascii="Arial Unicode MS" w:cs="Arial Unicode MS" w:eastAsia="Arial Unicode MS" w:hAnsi="Arial Unicode MS"/>
          <w:b w:val="1"/>
          <w:bCs w:val="1"/>
          <w:sz w:val="44"/>
          <w:szCs w:val="44"/>
          <w:rtl w:val="0"/>
        </w:rPr>
        <w:t xml:space="preserve">定期防虫管理契約書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定期防虫管理契約書（以下「本契約」という。）は、以下の当事者間において、定期的な防虫管理業務の実施に関し、次のとおり締結する。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w:t>
        <w:br w:type="textWrapping"/>
        <w:t xml:space="preserve">受託者（以下「乙」という。）</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ymij6f5vkj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本契約は、乙が甲の管理又は使用する施設に対し、害虫の発生予防、調査、駆除及び衛生管理に関する業務を継続的に実施し、衛生環境の維持向上を図ることを目的とする。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kjwl1269ww2"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0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対象区域：厨房、倉庫、事務所、共用部その他甲乙協議により定める区域</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21zx61xz0t4"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乙は、次の各号に定める業務を実施する。</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害虫発生状況の調査及び点検</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トラップ設置及び回収</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薬剤散布その他必要な防虫処理</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防虫管理に関する改善提案</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実施報告書の作成及び提出</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その他甲乙協議の上必要と認める業務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kda4vmtbex" w:id="4"/>
      <w:bookmarkEnd w:id="4"/>
      <w:r w:rsidDel="00000000" w:rsidR="00000000" w:rsidRPr="00000000">
        <w:rPr>
          <w:rFonts w:ascii="Arial Unicode MS" w:cs="Arial Unicode MS" w:eastAsia="Arial Unicode MS" w:hAnsi="Arial Unicode MS"/>
          <w:b w:val="1"/>
          <w:bCs w:val="1"/>
          <w:rtl w:val="0"/>
        </w:rPr>
        <w:t xml:space="preserve">第4条（作業実施日）</w:t>
      </w:r>
    </w:p>
    <w:p w:rsidR="00000000" w:rsidDel="00000000" w:rsidP="00000000" w:rsidRDefault="00000000" w:rsidRPr="00000000" w14:paraId="00000019">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乙は、毎月又は甲乙間で定めた頻度により業務を実施する。</w:t>
      </w:r>
    </w:p>
    <w:p w:rsidR="00000000" w:rsidDel="00000000" w:rsidP="00000000" w:rsidRDefault="00000000" w:rsidRPr="00000000" w14:paraId="0000001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作業日時は、甲乙協議のうえ決定する。</w:t>
      </w:r>
    </w:p>
    <w:p w:rsidR="00000000" w:rsidDel="00000000" w:rsidP="00000000" w:rsidRDefault="00000000" w:rsidRPr="00000000" w14:paraId="0000001B">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緊急対応が必要な場合、乙は可能な範囲で速やかに対応する。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7wxjqkl5bo" w:id="5"/>
      <w:bookmarkEnd w:id="5"/>
      <w:r w:rsidDel="00000000" w:rsidR="00000000" w:rsidRPr="00000000">
        <w:rPr>
          <w:rFonts w:ascii="Arial Unicode MS" w:cs="Arial Unicode MS" w:eastAsia="Arial Unicode MS" w:hAnsi="Arial Unicode MS"/>
          <w:b w:val="1"/>
          <w:bCs w:val="1"/>
          <w:rtl w:val="0"/>
        </w:rPr>
        <w:t xml:space="preserve">第5条（業務実施方法）</w:t>
      </w:r>
    </w:p>
    <w:p w:rsidR="00000000" w:rsidDel="00000000" w:rsidP="00000000" w:rsidRDefault="00000000" w:rsidRPr="00000000" w14:paraId="0000001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乙は、関係法令及び安全基準を遵守し、適切な方法により業務を実施する。</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使用する薬剤は、法令上認可されたものを用いる。</w:t>
      </w:r>
    </w:p>
    <w:p w:rsidR="00000000" w:rsidDel="00000000" w:rsidP="00000000" w:rsidRDefault="00000000" w:rsidRPr="00000000" w14:paraId="0000002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乙は、施設利用者及び従業員の安全に十分配慮しなければならない。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ct1cutrwhes"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甲は、乙による業務実施に必要な範囲で、対象施設への立入りを認める。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甲は、乙から衛生改善や設備修繕等の提案を受けた場合、合理的な範囲で協力する。</w:t>
      </w:r>
    </w:p>
    <w:p w:rsidR="00000000" w:rsidDel="00000000" w:rsidP="00000000" w:rsidRDefault="00000000" w:rsidRPr="00000000" w14:paraId="00000025">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甲は、施設内の害虫発生状況に異常を確認した場合、速やかに乙へ通知する。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hu5nqhs1t0"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乙は、本業務の全部又は一部を第三者に再委託する場合、事前に甲の承諾を得なければならない。ただし、薬剤供給会社、分析機関その他専門事業者への補助的委託についてはこの限りでない。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959iisw720e"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B">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甲は乙に対し、本業務の対価として、月額＿＿＿＿円（税込／税別）を支払う。</w:t>
      </w:r>
    </w:p>
    <w:p w:rsidR="00000000" w:rsidDel="00000000" w:rsidP="00000000" w:rsidRDefault="00000000" w:rsidRPr="00000000" w14:paraId="0000002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支払期限は、乙の請求書発行月の翌月末日までとする。</w:t>
      </w:r>
    </w:p>
    <w:p w:rsidR="00000000" w:rsidDel="00000000" w:rsidP="00000000" w:rsidRDefault="00000000" w:rsidRPr="00000000" w14:paraId="0000002D">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h6zdyaoy7ux3" w:id="9"/>
      <w:bookmarkEnd w:id="9"/>
      <w:r w:rsidDel="00000000" w:rsidR="00000000" w:rsidRPr="00000000">
        <w:rPr>
          <w:rFonts w:ascii="Arial Unicode MS" w:cs="Arial Unicode MS" w:eastAsia="Arial Unicode MS" w:hAnsi="Arial Unicode MS"/>
          <w:b w:val="1"/>
          <w:bCs w:val="1"/>
          <w:rtl w:val="0"/>
        </w:rPr>
        <w:t xml:space="preserve">第9条（追加作業）</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大量発生、特別駆除、臨時対応その他通常業務を超える作業が必要となった場合、甲乙協議のうえ追加費用を定める。</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乙は、事前に甲へ見積内容を提示し、承諾を得たうえで追加作業を行う。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bopasot5m4"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r>
    </w:p>
    <w:p w:rsidR="00000000" w:rsidDel="00000000" w:rsidP="00000000" w:rsidRDefault="00000000" w:rsidRPr="00000000" w14:paraId="0000003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法令に違反する薬剤又は方法を使用する行為</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対象施設を毀損又は汚損する行為</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正当な理由なく業務を放棄する行為</w:t>
      </w:r>
    </w:p>
    <w:p w:rsidR="00000000" w:rsidDel="00000000" w:rsidP="00000000" w:rsidRDefault="00000000" w:rsidRPr="00000000" w14:paraId="0000003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その他甲に重大な損害を与える行為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u7gel5yqk0w"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前項の義務は、本契約終了後も継続する。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vdt2fgtwfqp"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乙は、本業務遂行に関連して個人情報を取り扱う場合、個人情報保護法その他関連法令を遵守し、適切に管理しなければならない。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aessibjg3lj"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甲又は乙が本契約に違反し、相手方に損害を与えた場合、その損害を賠償しなければならない。</w:t>
      </w:r>
    </w:p>
    <w:p w:rsidR="00000000" w:rsidDel="00000000" w:rsidP="00000000" w:rsidRDefault="00000000" w:rsidRPr="00000000" w14:paraId="0000004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乙の責めに帰すべき事由により施設設備等に損害が発生した場合、乙はその直接かつ通常の損害を賠償する。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9jbyw4foxjn"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乙は、次の各号に該当する場合について責任を負わない。</w:t>
      </w:r>
    </w:p>
    <w:p w:rsidR="00000000" w:rsidDel="00000000" w:rsidP="00000000" w:rsidRDefault="00000000" w:rsidRPr="00000000" w14:paraId="0000004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甲の施設管理不備又は衛生状態悪化に起因する害虫発生</w:t>
      </w:r>
    </w:p>
    <w:p w:rsidR="00000000" w:rsidDel="00000000" w:rsidP="00000000" w:rsidRDefault="00000000" w:rsidRPr="00000000" w14:paraId="0000004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天災、災害その他不可抗力による害虫発生</w:t>
      </w:r>
    </w:p>
    <w:p w:rsidR="00000000" w:rsidDel="00000000" w:rsidP="00000000" w:rsidRDefault="00000000" w:rsidRPr="00000000" w14:paraId="0000004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甲が乙の改善提案を実施しなかったことに起因する再発</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sgrt5mzy0p6"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期間満了の1か月前までに甲乙いずれからも書面による終了通知がない場合、本契約は同一条件にてさらに1年間更新されるものとし、以後も同様とする。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e5k9h6oj22m" w:id="16"/>
      <w:bookmarkEnd w:id="16"/>
      <w:r w:rsidDel="00000000" w:rsidR="00000000" w:rsidRPr="00000000">
        <w:rPr>
          <w:rFonts w:ascii="Arial Unicode MS" w:cs="Arial Unicode MS" w:eastAsia="Arial Unicode MS" w:hAnsi="Arial Unicode MS"/>
          <w:b w:val="1"/>
          <w:bCs w:val="1"/>
          <w:rtl w:val="0"/>
        </w:rPr>
        <w:t xml:space="preserve">第16条（中途解約）</w:t>
      </w:r>
    </w:p>
    <w:p w:rsidR="00000000" w:rsidDel="00000000" w:rsidP="00000000" w:rsidRDefault="00000000" w:rsidRPr="00000000" w14:paraId="0000005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甲又は乙は、相手方が本契約に違反し、相当期間を定めて是正を催告したにもかかわらず改善されない場合、本契約を解除できる。</w:t>
      </w:r>
    </w:p>
    <w:p w:rsidR="00000000" w:rsidDel="00000000" w:rsidP="00000000" w:rsidRDefault="00000000" w:rsidRPr="00000000" w14:paraId="0000005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甲は、1か月前までに通知することにより、中途解約できる。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1ch4idmgpeo"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4">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55">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前項に違反した場合、相手方は何らの催告なく本契約を解除できる。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s7m4l69ft2zs"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ya1glaab0yx3" w:id="19"/>
      <w:bookmarkEnd w:id="19"/>
      <w:r w:rsidDel="00000000" w:rsidR="00000000" w:rsidRPr="00000000">
        <w:rPr>
          <w:rFonts w:ascii="Arial Unicode MS" w:cs="Arial Unicode MS" w:eastAsia="Arial Unicode MS" w:hAnsi="Arial Unicode MS"/>
          <w:b w:val="1"/>
          <w:bCs w:val="1"/>
          <w:rtl w:val="0"/>
        </w:rPr>
        <w:t xml:space="preserve">第19条（管轄裁判所）</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6B">
      <w:pPr>
        <w:pStyle w:val="Heading3"/>
        <w:keepNext w:val="0"/>
        <w:keepLines w:val="0"/>
        <w:spacing w:before="280" w:lineRule="auto"/>
        <w:rPr>
          <w:b w:val="1"/>
          <w:bCs w:val="1"/>
          <w:color w:val="000000"/>
          <w:sz w:val="24"/>
          <w:szCs w:val="24"/>
        </w:rPr>
      </w:pPr>
      <w:bookmarkStart w:colFirst="0" w:colLast="0" w:name="_er4a4ohnr2p6" w:id="20"/>
      <w:bookmarkEnd w:id="20"/>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813pa5syp7hw"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l4jasmget47f"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