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5spzanmdcae" w:id="0"/>
      <w:bookmarkEnd w:id="0"/>
      <w:r w:rsidDel="00000000" w:rsidR="00000000" w:rsidRPr="00000000">
        <w:rPr>
          <w:rFonts w:ascii="Arial Unicode MS" w:cs="Arial Unicode MS" w:eastAsia="Arial Unicode MS" w:hAnsi="Arial Unicode MS"/>
          <w:b w:val="1"/>
          <w:bCs w:val="1"/>
          <w:sz w:val="44"/>
          <w:szCs w:val="44"/>
          <w:rtl w:val="0"/>
        </w:rPr>
        <w:t xml:space="preserve">現地調査確認書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現地調査確認書（以下「本確認書」といいます。）は、現地調査業務の実施内容および確認事項について、依頼者と調査実施者との間で確認することを目的として作成するものです。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n56qwip9rh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本確認書は、調査実施者が依頼者の依頼に基づき実施した現地調査について、その実施内容、確認事項および報告事項を相互に確認することを目的とします。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doh3cnnhxjj" w:id="2"/>
      <w:bookmarkEnd w:id="2"/>
      <w:r w:rsidDel="00000000" w:rsidR="00000000" w:rsidRPr="00000000">
        <w:rPr>
          <w:rFonts w:ascii="Arial Unicode MS" w:cs="Arial Unicode MS" w:eastAsia="Arial Unicode MS" w:hAnsi="Arial Unicode MS"/>
          <w:b w:val="1"/>
          <w:bCs w:val="1"/>
          <w:rtl w:val="0"/>
        </w:rPr>
        <w:t xml:space="preserve">第2条（調査対象）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調査対象は以下のとおりとします。</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調査対象所在地：＿＿＿＿＿＿＿＿＿＿＿＿＿＿＿＿</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調査対象物件・設備等：＿＿＿＿＿＿＿＿＿＿＿＿＿＿</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調査実施日：＿＿年＿＿月＿＿日</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調査実施者：＿＿＿＿＿＿＿＿＿＿＿＿＿＿＿＿＿＿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yvbxbhk329b" w:id="3"/>
      <w:bookmarkEnd w:id="3"/>
      <w:r w:rsidDel="00000000" w:rsidR="00000000" w:rsidRPr="00000000">
        <w:rPr>
          <w:rFonts w:ascii="Arial Unicode MS" w:cs="Arial Unicode MS" w:eastAsia="Arial Unicode MS" w:hAnsi="Arial Unicode MS"/>
          <w:b w:val="1"/>
          <w:bCs w:val="1"/>
          <w:rtl w:val="0"/>
        </w:rPr>
        <w:t xml:space="preserve">第3条（調査内容）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調査実施者は、以下の内容について現地調査を実施したものとします。</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現地状況の確認</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設備・建物・機器等の状態確認</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写真撮影および記録作成</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寸法・数量等の確認</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周辺環境および安全状況の確認</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その他依頼者が指定した事項</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msdaldfqu4t" w:id="4"/>
      <w:bookmarkEnd w:id="4"/>
      <w:r w:rsidDel="00000000" w:rsidR="00000000" w:rsidRPr="00000000">
        <w:rPr>
          <w:rFonts w:ascii="Arial Unicode MS" w:cs="Arial Unicode MS" w:eastAsia="Arial Unicode MS" w:hAnsi="Arial Unicode MS"/>
          <w:b w:val="1"/>
          <w:bCs w:val="1"/>
          <w:rtl w:val="0"/>
        </w:rPr>
        <w:t xml:space="preserve">第4条（確認事項）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依頼者および調査実施者は、現地調査時点において確認できた事項について、以下の内容を相互に確認します。</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現地状況は調査実施日時点のものであること</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目視その他通常の調査方法により確認可能な範囲で調査を行ったこと</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隠れた瑕疵、内部構造、将来的な不具合等について保証するものではないこと</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天候、周辺環境その他外的要因により確認できない事項が存在する場合があること</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追加調査が必要となる場合があること</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st3c1ie76im" w:id="5"/>
      <w:bookmarkEnd w:id="5"/>
      <w:r w:rsidDel="00000000" w:rsidR="00000000" w:rsidRPr="00000000">
        <w:rPr>
          <w:rFonts w:ascii="Arial Unicode MS" w:cs="Arial Unicode MS" w:eastAsia="Arial Unicode MS" w:hAnsi="Arial Unicode MS"/>
          <w:b w:val="1"/>
          <w:bCs w:val="1"/>
          <w:rtl w:val="0"/>
        </w:rPr>
        <w:t xml:space="preserve">第5条（写真・記録データ）</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調査時に取得した写真、動画、図面、測定値その他の記録データは、調査報告資料として利用できるものとします。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oboz647oaklx" w:id="6"/>
      <w:bookmarkEnd w:id="6"/>
      <w:r w:rsidDel="00000000" w:rsidR="00000000" w:rsidRPr="00000000">
        <w:rPr>
          <w:rFonts w:ascii="Arial Unicode MS" w:cs="Arial Unicode MS" w:eastAsia="Arial Unicode MS" w:hAnsi="Arial Unicode MS"/>
          <w:b w:val="1"/>
          <w:bCs w:val="1"/>
          <w:rtl w:val="0"/>
        </w:rPr>
        <w:t xml:space="preserve">第6条（免責事項）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調査実施者は、現地調査時点で確認できなかった事項、自然劣化、隠れた不具合、第三者による変更または災害等に起因する損害について責任を負わないものとします。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s1gxve7ypdjw" w:id="7"/>
      <w:bookmarkEnd w:id="7"/>
      <w:r w:rsidDel="00000000" w:rsidR="00000000" w:rsidRPr="00000000">
        <w:rPr>
          <w:rFonts w:ascii="Arial Unicode MS" w:cs="Arial Unicode MS" w:eastAsia="Arial Unicode MS" w:hAnsi="Arial Unicode MS"/>
          <w:b w:val="1"/>
          <w:bCs w:val="1"/>
          <w:rtl w:val="0"/>
        </w:rPr>
        <w:t xml:space="preserve">第7条（個人情報および秘密保持）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依頼者および調査実施者は、現地調査に関連して知り得た個人情報および秘密情報について、法令に基づく場合を除き第三者へ開示または漏えいしてはならないものとします。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bf59tgcfmoq"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本確認書に定めのない事項または解釈に疑義が生じた場合は、依頼者および調査実施者が誠実に協議のうえ解決するものとします。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本確認書の内容を確認のうえ、以下のとおり署名または記名押印します。</w:t>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pobuq69yqyha" w:id="9"/>
      <w:bookmarkEnd w:id="9"/>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w81hvgd13msc" w:id="10"/>
      <w:bookmarkEnd w:id="10"/>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qaabybu8o4mj" w:id="11"/>
      <w:bookmarkEnd w:id="11"/>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3gg3ugg4t3xs" w:id="12"/>
      <w:bookmarkEnd w:id="12"/>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rcinptnxdgs2" w:id="13"/>
      <w:bookmarkEnd w:id="13"/>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388y7e24auwb" w:id="14"/>
      <w:bookmarkEnd w:id="14"/>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7skchr9prr9z"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依頼者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s0t7r48yzvvs"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調査実施者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