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lealk7amtcy" w:id="0"/>
      <w:bookmarkEnd w:id="0"/>
      <w:r w:rsidDel="00000000" w:rsidR="00000000" w:rsidRPr="00000000">
        <w:rPr>
          <w:rFonts w:ascii="Arial Unicode MS" w:cs="Arial Unicode MS" w:eastAsia="Arial Unicode MS" w:hAnsi="Arial Unicode MS"/>
          <w:b w:val="1"/>
          <w:bCs w:val="1"/>
          <w:sz w:val="44"/>
          <w:szCs w:val="44"/>
          <w:rtl w:val="0"/>
        </w:rPr>
        <w:t xml:space="preserve">作業時立入制限同意書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作業時立入制限同意書（以下「本同意書」といいます。）は、下記作業の実施にあたり、作業区域への立入り制限等について、依頼者と施工事業者との間で確認・同意することを目的とします。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4flyk7h1bpa" w:id="1"/>
      <w:bookmarkEnd w:id="1"/>
      <w:r w:rsidDel="00000000" w:rsidR="00000000" w:rsidRPr="00000000">
        <w:rPr>
          <w:rFonts w:ascii="Arial Unicode MS" w:cs="Arial Unicode MS" w:eastAsia="Arial Unicode MS" w:hAnsi="Arial Unicode MS"/>
          <w:b w:val="1"/>
          <w:bCs w:val="1"/>
          <w:rtl w:val="0"/>
        </w:rPr>
        <w:t xml:space="preserve">第1条（対象作業）</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事業者は、以下の作業を実施します。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・作業内容：____________________________</w:t>
        <w:br w:type="textWrapping"/>
        <w:t xml:space="preserve">・作業場所：____________________________</w:t>
        <w:br w:type="textWrapping"/>
        <w:t xml:space="preserve">・作業予定日時：________________________</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95m0e2uw2542" w:id="2"/>
      <w:bookmarkEnd w:id="2"/>
      <w:r w:rsidDel="00000000" w:rsidR="00000000" w:rsidRPr="00000000">
        <w:rPr>
          <w:rFonts w:ascii="Arial Unicode MS" w:cs="Arial Unicode MS" w:eastAsia="Arial Unicode MS" w:hAnsi="Arial Unicode MS"/>
          <w:b w:val="1"/>
          <w:bCs w:val="1"/>
          <w:rtl w:val="0"/>
        </w:rPr>
        <w:t xml:space="preserve">第2条（立入制限への同意）</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依頼者は、作業中の安全確保および円滑な施工のため、事業者が指定する作業区域について、一時的に立入りを制限することに同意します。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pyvqfx2zxeq" w:id="3"/>
      <w:bookmarkEnd w:id="3"/>
      <w:r w:rsidDel="00000000" w:rsidR="00000000" w:rsidRPr="00000000">
        <w:rPr>
          <w:rFonts w:ascii="Arial Unicode MS" w:cs="Arial Unicode MS" w:eastAsia="Arial Unicode MS" w:hAnsi="Arial Unicode MS"/>
          <w:b w:val="1"/>
          <w:bCs w:val="1"/>
          <w:rtl w:val="0"/>
        </w:rPr>
        <w:t xml:space="preserve">第3条（制限対象者）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立入り制限の対象には、以下の者を含みます。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・依頼者本人</w:t>
        <w:br w:type="textWrapping"/>
        <w:t xml:space="preserve">・家族、同居人</w:t>
        <w:br w:type="textWrapping"/>
        <w:t xml:space="preserve">・来訪者</w:t>
        <w:br w:type="textWrapping"/>
        <w:t xml:space="preserve">・従業員、利用者</w:t>
        <w:br w:type="textWrapping"/>
        <w:t xml:space="preserve">・ペットその他動物</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e4kpjh5ijb5" w:id="4"/>
      <w:bookmarkEnd w:id="4"/>
      <w:r w:rsidDel="00000000" w:rsidR="00000000" w:rsidRPr="00000000">
        <w:rPr>
          <w:rFonts w:ascii="Arial Unicode MS" w:cs="Arial Unicode MS" w:eastAsia="Arial Unicode MS" w:hAnsi="Arial Unicode MS"/>
          <w:b w:val="1"/>
          <w:bCs w:val="1"/>
          <w:rtl w:val="0"/>
        </w:rPr>
        <w:t xml:space="preserve">第4条（安全確保）</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依頼者は、作業中の事故防止のため、以下の事項に協力するものとします。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・作業区域へ無断で立ち入らないこと</w:t>
        <w:br w:type="textWrapping"/>
        <w:t xml:space="preserve">・小児・高齢者の接近防止を行うこと</w:t>
        <w:br w:type="textWrapping"/>
        <w:t xml:space="preserve">・ペットを安全な場所へ移動または隔離すること</w:t>
        <w:br w:type="textWrapping"/>
        <w:t xml:space="preserve">・作業機材・薬剤等に触れないこと</w:t>
        <w:br w:type="textWrapping"/>
        <w:t xml:space="preserve">・事業者の安全指示に従うこと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f1tokh74tfz" w:id="5"/>
      <w:bookmarkEnd w:id="5"/>
      <w:r w:rsidDel="00000000" w:rsidR="00000000" w:rsidRPr="00000000">
        <w:rPr>
          <w:rFonts w:ascii="Arial Unicode MS" w:cs="Arial Unicode MS" w:eastAsia="Arial Unicode MS" w:hAnsi="Arial Unicode MS"/>
          <w:b w:val="1"/>
          <w:bCs w:val="1"/>
          <w:rtl w:val="0"/>
        </w:rPr>
        <w:t xml:space="preserve">第5条（緊急時対応）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事業者は、緊急事態または危険が発生した場合、作業を一時中断し、必要な安全措置を講じることができます。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wypg6gof1vr8" w:id="6"/>
      <w:bookmarkEnd w:id="6"/>
      <w:r w:rsidDel="00000000" w:rsidR="00000000" w:rsidRPr="00000000">
        <w:rPr>
          <w:rFonts w:ascii="Arial Unicode MS" w:cs="Arial Unicode MS" w:eastAsia="Arial Unicode MS" w:hAnsi="Arial Unicode MS"/>
          <w:b w:val="1"/>
          <w:bCs w:val="1"/>
          <w:rtl w:val="0"/>
        </w:rPr>
        <w:t xml:space="preserve">第6条（免責）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依頼者が本同意書または事業者の安全指示に反して立入りを行ったことにより発生した事故、怪我、損害について、事業者に故意または重大な過失がある場合を除き、事業者は責任を負わないものとします。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8u6bb3kc2sf" w:id="7"/>
      <w:bookmarkEnd w:id="7"/>
      <w:r w:rsidDel="00000000" w:rsidR="00000000" w:rsidRPr="00000000">
        <w:rPr>
          <w:rFonts w:ascii="Arial Unicode MS" w:cs="Arial Unicode MS" w:eastAsia="Arial Unicode MS" w:hAnsi="Arial Unicode MS"/>
          <w:b w:val="1"/>
          <w:bCs w:val="1"/>
          <w:rtl w:val="0"/>
        </w:rPr>
        <w:t xml:space="preserve">第7条（協議事項）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本同意書に定めのない事項または疑義が生じた場合、依頼者および事業者は誠実に協議のうえ解決するものとします。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____年____月____日</w:t>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l163s9ig758y" w:id="8"/>
      <w:bookmarkEnd w:id="8"/>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tzcxz2mwslmh" w:id="9"/>
      <w:bookmarkEnd w:id="9"/>
      <w:r w:rsidDel="00000000" w:rsidR="00000000" w:rsidRPr="00000000">
        <w:rPr>
          <w:rFonts w:ascii="Arial Unicode MS" w:cs="Arial Unicode MS" w:eastAsia="Arial Unicode MS" w:hAnsi="Arial Unicode MS"/>
          <w:b w:val="1"/>
          <w:bCs w:val="1"/>
          <w:color w:val="000000"/>
          <w:sz w:val="24"/>
          <w:szCs w:val="24"/>
          <w:rtl w:val="0"/>
        </w:rPr>
        <w:t xml:space="preserve">依頼者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br w:type="textWrapping"/>
        <w:t xml:space="preserve">（署名または記名押印）</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54fz4wn28vsz"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事業者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w:t>
        <w:br w:type="textWrapping"/>
        <w:t xml:space="preserve">（署名または記名押印）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