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オフィス害虫対策契約書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管理又は使用するオフィス施設における害虫防除業務について、以下のとおりオフィス害虫対策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本契約は、乙が甲のオフィス施設に対して害虫調査、防除、予防施工その他関連業務を実施し、衛生環境の維持及び害虫発生リスクの低減を図ることを目的とする。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第2条（対象施設）</w:t>
        <w:br w:type="textWrapping"/>
      </w:r>
      <w:r w:rsidDel="00000000" w:rsidR="00000000" w:rsidRPr="00000000">
        <w:rPr>
          <w:rFonts w:ascii="Arial Unicode MS" w:cs="Arial Unicode MS" w:eastAsia="Arial Unicode MS" w:hAnsi="Arial Unicode MS"/>
          <w:sz w:val="20"/>
          <w:szCs w:val="20"/>
          <w:rtl w:val="0"/>
        </w:rPr>
        <w:t xml:space="preserve">本契約の対象施設は、以下のとおりとする。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・施設名称：＿＿＿＿＿＿＿＿＿＿</w:t>
        <w:br w:type="textWrapping"/>
        <w:t xml:space="preserve">・所在地：＿＿＿＿＿＿＿＿＿＿</w:t>
        <w:br w:type="textWrapping"/>
        <w:t xml:space="preserve">・対象範囲：執務室、会議室、給湯室、倉庫、共用部その他甲乙協議により定める範囲</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乙は、次の各号に定める業務を実施する。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・害虫発生状況の調査及びモニタリング</w:t>
        <w:br w:type="textWrapping"/>
        <w:t xml:space="preserve">・ゴキブリ、ハエ、蚊、ダニ、ネズミその他害虫・害獣の防除作業</w:t>
        <w:br w:type="textWrapping"/>
        <w:t xml:space="preserve">・薬剤散布、ベイト設置、捕虫器設置等の施工</w:t>
        <w:br w:type="textWrapping"/>
        <w:t xml:space="preserve">・侵入経路及び発生原因に関する助言</w:t>
        <w:br w:type="textWrapping"/>
        <w:t xml:space="preserve">・定期点検及び報告書の提出</w:t>
        <w:br w:type="textWrapping"/>
        <w:t xml:space="preserve">・衛生環境改善に関する提案</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第4条（作業日時）</w:t>
        <w:br w:type="textWrapping"/>
      </w:r>
      <w:r w:rsidDel="00000000" w:rsidR="00000000" w:rsidRPr="00000000">
        <w:rPr>
          <w:rFonts w:ascii="Arial Unicode MS" w:cs="Arial Unicode MS" w:eastAsia="Arial Unicode MS" w:hAnsi="Arial Unicode MS"/>
          <w:sz w:val="20"/>
          <w:szCs w:val="20"/>
          <w:rtl w:val="0"/>
        </w:rPr>
        <w:t xml:space="preserve">１．乙は、甲と協議のうえ、業務実施日時を決定する。</w:t>
        <w:br w:type="textWrapping"/>
        <w:t xml:space="preserve">２．甲は、業務実施に必要な範囲で対象施設への立入りを認めるものとする。</w:t>
        <w:br w:type="textWrapping"/>
        <w:t xml:space="preserve">３．業務実施時間中、甲は従業員その他関係者へ必要な周知を行うものとする。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第5条（契約期間）</w:t>
        <w:br w:type="textWrapping"/>
      </w:r>
      <w:r w:rsidDel="00000000" w:rsidR="00000000" w:rsidRPr="00000000">
        <w:rPr>
          <w:rFonts w:ascii="Arial Unicode MS" w:cs="Arial Unicode MS" w:eastAsia="Arial Unicode MS" w:hAnsi="Arial Unicode MS"/>
          <w:sz w:val="20"/>
          <w:szCs w:val="20"/>
          <w:rtl w:val="0"/>
        </w:rPr>
        <w:t xml:space="preserve">１．本契約の有効期間は、契約締結日から１年間とする。</w:t>
        <w:br w:type="textWrapping"/>
        <w:t xml:space="preserve">２．期間満了日の30日前までに甲乙いずれからも書面による解約の申し出がない場合、本契約は同一条件でさらに１年間更新されるものとし、以後も同様とする。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第6条（報酬及び支払方法）</w:t>
        <w:br w:type="textWrapping"/>
      </w:r>
      <w:r w:rsidDel="00000000" w:rsidR="00000000" w:rsidRPr="00000000">
        <w:rPr>
          <w:rFonts w:ascii="Arial Unicode MS" w:cs="Arial Unicode MS" w:eastAsia="Arial Unicode MS" w:hAnsi="Arial Unicode MS"/>
          <w:sz w:val="20"/>
          <w:szCs w:val="20"/>
          <w:rtl w:val="0"/>
        </w:rPr>
        <w:t xml:space="preserve">１．甲は乙に対し、本業務の対価として以下の費用を支払う。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・初回施工費：金＿＿＿＿円</w:t>
        <w:br w:type="textWrapping"/>
        <w:t xml:space="preserve">・定期点検費：月額＿＿＿＿円</w:t>
        <w:br w:type="textWrapping"/>
        <w:t xml:space="preserve">・追加施工費：別途見積による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２．乙は、業務実施後に請求書を発行し、甲は請求書発行日から30日以内に乙指定口座へ振込送金により支払う。</w:t>
        <w:br w:type="textWrapping"/>
        <w:t xml:space="preserve">３．振込手数料は甲の負担とする。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第7条（追加施工）</w:t>
        <w:br w:type="textWrapping"/>
      </w:r>
      <w:r w:rsidDel="00000000" w:rsidR="00000000" w:rsidRPr="00000000">
        <w:rPr>
          <w:rFonts w:ascii="Arial Unicode MS" w:cs="Arial Unicode MS" w:eastAsia="Arial Unicode MS" w:hAnsi="Arial Unicode MS"/>
          <w:sz w:val="20"/>
          <w:szCs w:val="20"/>
          <w:rtl w:val="0"/>
        </w:rPr>
        <w:t xml:space="preserve">１．契約締結後に大規模発生、特殊害虫対応又は追加施工が必要となった場合、甲乙協議のうえ別途費用を定める。</w:t>
        <w:br w:type="textWrapping"/>
        <w:t xml:space="preserve">２．乙は、追加施工の内容及び費用について事前に甲へ説明するものとする。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第8条（甲の協力義務）</w:t>
        <w:br w:type="textWrapping"/>
      </w:r>
      <w:r w:rsidDel="00000000" w:rsidR="00000000" w:rsidRPr="00000000">
        <w:rPr>
          <w:rFonts w:ascii="Arial Unicode MS" w:cs="Arial Unicode MS" w:eastAsia="Arial Unicode MS" w:hAnsi="Arial Unicode MS"/>
          <w:sz w:val="20"/>
          <w:szCs w:val="20"/>
          <w:rtl w:val="0"/>
        </w:rPr>
        <w:t xml:space="preserve">甲は、乙による業務を円滑に実施するため、次の事項に協力する。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・作業に必要な電源、水道その他設備の提供</w:t>
        <w:br w:type="textWrapping"/>
        <w:t xml:space="preserve">・衛生環境維持への協力</w:t>
        <w:br w:type="textWrapping"/>
        <w:t xml:space="preserve">・食品残渣、ゴミ等の適切な管理</w:t>
        <w:br w:type="textWrapping"/>
        <w:t xml:space="preserve">・害虫発生状況に関する情報提供</w:t>
        <w:br w:type="textWrapping"/>
        <w:t xml:space="preserve">・乙が求める安全管理措置への協力</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第9条（薬剤使用）</w:t>
        <w:br w:type="textWrapping"/>
      </w:r>
      <w:r w:rsidDel="00000000" w:rsidR="00000000" w:rsidRPr="00000000">
        <w:rPr>
          <w:rFonts w:ascii="Arial Unicode MS" w:cs="Arial Unicode MS" w:eastAsia="Arial Unicode MS" w:hAnsi="Arial Unicode MS"/>
          <w:sz w:val="20"/>
          <w:szCs w:val="20"/>
          <w:rtl w:val="0"/>
        </w:rPr>
        <w:t xml:space="preserve">１．乙は、法令及び業界基準に適合した薬剤を使用する。</w:t>
        <w:br w:type="textWrapping"/>
        <w:t xml:space="preserve">２．乙は、人体及び設備への影響に配慮して施工を行う。</w:t>
        <w:br w:type="textWrapping"/>
        <w:t xml:space="preserve">３．甲は、薬剤使用に関し従業員その他関係者への注意喚起を行うものとする。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第10条（再発対応）</w:t>
        <w:br w:type="textWrapping"/>
      </w:r>
      <w:r w:rsidDel="00000000" w:rsidR="00000000" w:rsidRPr="00000000">
        <w:rPr>
          <w:rFonts w:ascii="Arial Unicode MS" w:cs="Arial Unicode MS" w:eastAsia="Arial Unicode MS" w:hAnsi="Arial Unicode MS"/>
          <w:sz w:val="20"/>
          <w:szCs w:val="20"/>
          <w:rtl w:val="0"/>
        </w:rPr>
        <w:t xml:space="preserve">１．乙は、施工後に対象害虫が再発した場合、保証期間内に限り無償又は別途定める条件で再施工を行う。</w:t>
        <w:br w:type="textWrapping"/>
        <w:t xml:space="preserve">２．以下の場合は保証対象外とする。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・甲の衛生管理不備による再発</w:t>
        <w:br w:type="textWrapping"/>
        <w:t xml:space="preserve">・建物構造上の重大な欠陥による発生</w:t>
        <w:br w:type="textWrapping"/>
        <w:t xml:space="preserve">・天災その他不可抗力による発生</w:t>
        <w:br w:type="textWrapping"/>
        <w:t xml:space="preserve">・乙以外の第三者による施工又は改修の影響</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甲及び乙は、本契約に関連して知り得た相手方の業務上、技術上その他一切の秘密情報を第三者へ漏えいしてはならない。 </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甲又は乙が本契約に違反し、相手方に損害を与えた場合、故意又は重大な過失がある場合に限り、その直接かつ通常の損害を賠償するものとする。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第13条（免責事項）</w:t>
        <w:br w:type="textWrapping"/>
      </w:r>
      <w:r w:rsidDel="00000000" w:rsidR="00000000" w:rsidRPr="00000000">
        <w:rPr>
          <w:rFonts w:ascii="Arial Unicode MS" w:cs="Arial Unicode MS" w:eastAsia="Arial Unicode MS" w:hAnsi="Arial Unicode MS"/>
          <w:sz w:val="20"/>
          <w:szCs w:val="20"/>
          <w:rtl w:val="0"/>
        </w:rPr>
        <w:t xml:space="preserve">乙は、次の各号に該当する損害について責任を負わない。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・施工後に発生した新たな害虫侵入</w:t>
        <w:br w:type="textWrapping"/>
        <w:t xml:space="preserve">・建物構造又は老朽化に起因する発生</w:t>
        <w:br w:type="textWrapping"/>
        <w:t xml:space="preserve">・甲又は第三者の管理不備による損害</w:t>
        <w:br w:type="textWrapping"/>
        <w:t xml:space="preserve">・不可抗力による害虫発生</w:t>
        <w:br w:type="textWrapping"/>
        <w:t xml:space="preserve">・営業停止、逸失利益等の間接損害</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１．甲又は乙は、相手方が本契約に違反し、相当期間を定めて是正催告を行ったにもかかわらず改善されない場合、本契約を解除できる。</w:t>
        <w:br w:type="textWrapping"/>
        <w:t xml:space="preserve">２．次の各号に該当する場合、催告を要せず直ちに解除できる。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・重大な法令違反があった場合</w:t>
        <w:br w:type="textWrapping"/>
        <w:t xml:space="preserve">・支払停止又は破産申立てがあった場合</w:t>
        <w:br w:type="textWrapping"/>
        <w:t xml:space="preserve">・反社会的勢力との関与が判明した場合</w:t>
        <w:br w:type="textWrapping"/>
        <w:t xml:space="preserve">・契約継続が困難となる重大事由が発生した場合</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甲及び乙は、自ら及び関係者が反社会的勢力に該当しないことを表明保証し、将来にわたっても関与しないことを保証する。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第17条（管轄裁判所）</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本契約に関して紛争が生じた場合、乙本店所在地を管轄する地方裁判所を第一審の専属的合意管轄裁判所とする。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本契約締結の証として、本書２通を作成し、甲乙各自署名又は記名押印のうえ、各１通を保有する。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sz w:val="20"/>
          <w:szCs w:val="20"/>
          <w:rtl w:val="0"/>
        </w:rPr>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sz w:val="20"/>
          <w:szCs w:val="20"/>
          <w:rtl w:val="0"/>
        </w:rPr>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