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snnzrrswwi1" w:id="0"/>
      <w:bookmarkEnd w:id="0"/>
      <w:r w:rsidDel="00000000" w:rsidR="00000000" w:rsidRPr="00000000">
        <w:rPr>
          <w:rFonts w:ascii="Arial Unicode MS" w:cs="Arial Unicode MS" w:eastAsia="Arial Unicode MS" w:hAnsi="Arial Unicode MS"/>
          <w:b w:val="1"/>
          <w:bCs w:val="1"/>
          <w:sz w:val="44"/>
          <w:szCs w:val="44"/>
          <w:rtl w:val="0"/>
        </w:rPr>
        <w:t xml:space="preserve">セッション内容利用同意書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利用者〇〇（以下「乙」という。）は、甲が提供するカウンセリング、コーチング、コンサルティング、講座、セミナー、個別相談その他これらに付随するサービス（以下「本セッション」という。）において取得・記録される内容の利用について、以下のとおり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c2nijlrets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本同意書は、甲が本セッションを通じて取得した発言内容、相談内容、感想、アンケート回答、録音・録画データその他本セッションに関連する情報の利用条件を定めることを目的とする。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mkpp50zm4u" w:id="2"/>
      <w:bookmarkEnd w:id="2"/>
      <w:r w:rsidDel="00000000" w:rsidR="00000000" w:rsidRPr="00000000">
        <w:rPr>
          <w:rFonts w:ascii="Arial Unicode MS" w:cs="Arial Unicode MS" w:eastAsia="Arial Unicode MS" w:hAnsi="Arial Unicode MS"/>
          <w:b w:val="1"/>
          <w:bCs w:val="1"/>
          <w:rtl w:val="0"/>
        </w:rPr>
        <w:t xml:space="preserve">第2条（利用対象情報）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本同意書において利用対象となる情報には、以下を含むものとする。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・セッション中の発言内容</w:t>
        <w:br w:type="textWrapping"/>
        <w:t xml:space="preserve">・相談内容および質問内容</w:t>
        <w:br w:type="textWrapping"/>
        <w:t xml:space="preserve">・アンケート回答</w:t>
        <w:br w:type="textWrapping"/>
        <w:t xml:space="preserve">・感想・レビュー</w:t>
        <w:br w:type="textWrapping"/>
        <w:t xml:space="preserve">・録音・録画データ</w:t>
        <w:br w:type="textWrapping"/>
        <w:t xml:space="preserve">・チャット・メール等のやり取り</w:t>
        <w:br w:type="textWrapping"/>
        <w:t xml:space="preserve">・本セッションに関連して乙が提供した文章・画像等</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3gm1zut9h58"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甲は、取得した情報を以下の目的で利用できるものとする。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・サービス品質向上および運営改善</w:t>
        <w:br w:type="textWrapping"/>
        <w:t xml:space="preserve">・社内研修・スタッフ教育</w:t>
        <w:br w:type="textWrapping"/>
        <w:t xml:space="preserve">・マーケティング・広告・広報活動</w:t>
        <w:br w:type="textWrapping"/>
        <w:t xml:space="preserve">・SNS、Webサイト、ブログ等への掲載</w:t>
        <w:br w:type="textWrapping"/>
        <w:t xml:space="preserve">・セミナー・講座資料への引用</w:t>
        <w:br w:type="textWrapping"/>
        <w:t xml:space="preserve">・統計データ化および分析</w:t>
        <w:br w:type="textWrapping"/>
        <w:t xml:space="preserve">・新サービス開発</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3p96qz1r1j2g" w:id="4"/>
      <w:bookmarkEnd w:id="4"/>
      <w:r w:rsidDel="00000000" w:rsidR="00000000" w:rsidRPr="00000000">
        <w:rPr>
          <w:rFonts w:ascii="Arial Unicode MS" w:cs="Arial Unicode MS" w:eastAsia="Arial Unicode MS" w:hAnsi="Arial Unicode MS"/>
          <w:b w:val="1"/>
          <w:bCs w:val="1"/>
          <w:rtl w:val="0"/>
        </w:rPr>
        <w:t xml:space="preserve">第4条（個人情報への配慮）</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甲は、乙の氏名、住所、電話番号、メールアドレスその他個人を特定できる情報について、法令および甲のプライバシーポリシーに従い適切に管理するものとする。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甲は、乙の事前承諾なく、個人を特定できる情報を公開しないものとする。ただし、以下の場合を除く。</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・乙が公開に同意した場合</w:t>
        <w:br w:type="textWrapping"/>
        <w:t xml:space="preserve">・法令に基づき開示が必要な場合</w:t>
        <w:br w:type="textWrapping"/>
        <w:t xml:space="preserve">・裁判所・行政機関等から開示要請があった場合</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c0epcifsv2h3" w:id="5"/>
      <w:bookmarkEnd w:id="5"/>
      <w:r w:rsidDel="00000000" w:rsidR="00000000" w:rsidRPr="00000000">
        <w:rPr>
          <w:rFonts w:ascii="Arial Unicode MS" w:cs="Arial Unicode MS" w:eastAsia="Arial Unicode MS" w:hAnsi="Arial Unicode MS"/>
          <w:b w:val="1"/>
          <w:bCs w:val="1"/>
          <w:rtl w:val="0"/>
        </w:rPr>
        <w:t xml:space="preserve">第5条（匿名加工利用）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甲は、乙の個人が特定されないよう匿名化または加工したうえで、本セッション内容を公開・利用できるものとする。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342a4uz8ztdt" w:id="6"/>
      <w:bookmarkEnd w:id="6"/>
      <w:r w:rsidDel="00000000" w:rsidR="00000000" w:rsidRPr="00000000">
        <w:rPr>
          <w:rFonts w:ascii="Arial Unicode MS" w:cs="Arial Unicode MS" w:eastAsia="Arial Unicode MS" w:hAnsi="Arial Unicode MS"/>
          <w:b w:val="1"/>
          <w:bCs w:val="1"/>
          <w:rtl w:val="0"/>
        </w:rPr>
        <w:t xml:space="preserve">第6条（録音・録画データの取扱い）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甲は、本セッションの品質管理、記録保存、トラブル防止等を目的として、録音または録画を行う場合がある。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乙は、甲による録音・録画について同意する。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乙は、甲の事前承諾なく、本セッションを録音、録画、転載、配信してはならない。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vlljh6jq4hqc"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本セッション内で甲が提供する資料、ノウハウ、動画、音声、文章、スライド、コンテンツその他一切の知的財産権は甲または正当な権利者に帰属する。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cnd4aluzvfac" w:id="8"/>
      <w:bookmarkEnd w:id="8"/>
      <w:r w:rsidDel="00000000" w:rsidR="00000000" w:rsidRPr="00000000">
        <w:rPr>
          <w:rFonts w:ascii="Arial Unicode MS" w:cs="Arial Unicode MS" w:eastAsia="Arial Unicode MS" w:hAnsi="Arial Unicode MS"/>
          <w:b w:val="1"/>
          <w:bCs w:val="1"/>
          <w:rtl w:val="0"/>
        </w:rPr>
        <w:t xml:space="preserve">第8条（二次利用）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甲は、本セッション内容を編集、要約、匿名加工等を行ったうえで二次利用できるものとする。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4xn2pdgkgxup"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・第三者への無断共有</w:t>
        <w:br w:type="textWrapping"/>
        <w:t xml:space="preserve">・SNS等への無断転載</w:t>
        <w:br w:type="textWrapping"/>
        <w:t xml:space="preserve">・録音・録画データの配布</w:t>
        <w:br w:type="textWrapping"/>
        <w:t xml:space="preserve">・誹謗中傷目的での利用</w:t>
        <w:br w:type="textWrapping"/>
        <w:t xml:space="preserve">・営業妨害行為</w:t>
        <w:br w:type="textWrapping"/>
        <w:t xml:space="preserve">・知的財産権を侵害する行為</w:t>
        <w:br w:type="textWrapping"/>
        <w:t xml:space="preserve">・その他甲が不適切と判断する行為</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ai66o8t1ka43"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甲は、本セッション内容の利用によって乙に生じた成果、利益、損害等について保証しない。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乙による情報提供内容に起因して第三者との間で紛争が生じた場合、乙の責任と負担において解決するものとする。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lmg7da92lh1"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乙が本同意書に違反し、甲に損害を与えた場合、乙は甲に対してその損害（弁護士費用を含む）を賠償するものとする。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lma8qpdiqr8g" w:id="12"/>
      <w:bookmarkEnd w:id="12"/>
      <w:r w:rsidDel="00000000" w:rsidR="00000000" w:rsidRPr="00000000">
        <w:rPr>
          <w:rFonts w:ascii="Arial Unicode MS" w:cs="Arial Unicode MS" w:eastAsia="Arial Unicode MS" w:hAnsi="Arial Unicode MS"/>
          <w:b w:val="1"/>
          <w:bCs w:val="1"/>
          <w:rtl w:val="0"/>
        </w:rPr>
        <w:t xml:space="preserve">第12条（同意の撤回）</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乙は、合理的理由がある場合、甲に対し利用停止を求めることができる。ただし、既に公開済みまたは匿名加工済みの情報についてはこの限りではない。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s5mwu3gwrcv6" w:id="13"/>
      <w:bookmarkEnd w:id="13"/>
      <w:r w:rsidDel="00000000" w:rsidR="00000000" w:rsidRPr="00000000">
        <w:rPr>
          <w:rFonts w:ascii="Arial Unicode MS" w:cs="Arial Unicode MS" w:eastAsia="Arial Unicode MS" w:hAnsi="Arial Unicode MS"/>
          <w:b w:val="1"/>
          <w:bCs w:val="1"/>
          <w:rtl w:val="0"/>
        </w:rPr>
        <w:t xml:space="preserve">第13条（有効期間）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本同意書は、本セッション申込時点から効力を生じ、終了後も有効に存続するものとする。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d9s6tnqhsjgh"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本同意書に定めのない事項または疑義が生じた場合、甲乙は誠意をもって協議し解決するものとする。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25j01pdzunom" w:id="15"/>
      <w:bookmarkEnd w:id="15"/>
      <w:r w:rsidDel="00000000" w:rsidR="00000000" w:rsidRPr="00000000">
        <w:rPr>
          <w:rFonts w:ascii="Arial Unicode MS" w:cs="Arial Unicode MS" w:eastAsia="Arial Unicode MS" w:hAnsi="Arial Unicode MS"/>
          <w:b w:val="1"/>
          <w:bCs w:val="1"/>
          <w:rtl w:val="0"/>
        </w:rPr>
        <w:t xml:space="preserve">第15条（管轄裁判所）</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本同意書に関する紛争については、甲の本店所在地を管轄する地方裁判所または簡易裁判所を第一審の専属的合意管轄裁判所とする。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以上、本同意書締結の証として、本書を作成する。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〇〇年〇〇月〇〇日</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