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セミナー参加同意書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主催者が開催するセミナー、講演会、勉強会、ワークショップその他これらに類するイベント（以下「本セミナー」という。）への参加に関し、参加者と主催者との間の条件を定めるものです。参加者は、本同意書の内容を確認し、これに同意したうえで本セミナーへ参加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第1条（本セミナーの目的）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本セミナーは、知識提供、情報共有、技術習得、交流促進その他主催者が定める目的のために実施されるものとします。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第2条（参加申込み）</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参加者は、主催者所定の方法により参加申込みを行うものとします。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・申込内容に虚偽がないこと</w:t>
        <w:br w:type="textWrapping"/>
        <w:t xml:space="preserve">・本人の意思により申込みを行うこと</w:t>
        <w:br w:type="textWrapping"/>
        <w:t xml:space="preserve">・主催者が定める参加条件を満たしていること</w:t>
        <w:br w:type="textWrapping"/>
        <w:t xml:space="preserve">・未成年者の場合は必要に応じて保護者の同意を得ること</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第3条（参加料金）</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本セミナーが有料の場合、参加者は主催者の定める参加料金を支払うものとします。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・銀行振込</w:t>
        <w:br w:type="textWrapping"/>
        <w:t xml:space="preserve">・クレジットカード決済</w:t>
        <w:br w:type="textWrapping"/>
        <w:t xml:space="preserve">・電子決済サービス</w:t>
        <w:br w:type="textWrapping"/>
        <w:t xml:space="preserve">・その他主催者指定の方法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により支払うものとし、支払期限までに入金確認ができない場合、主催者は申込みを取消すことができます。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第4条（キャンセルおよび返金）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参加者都合によるキャンセルについては、以下の条件に従うものとします。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・開催日の○日前までのキャンセル：全額返金</w:t>
        <w:br w:type="textWrapping"/>
        <w:t xml:space="preserve">・前日キャンセル：参加料金の50％</w:t>
        <w:br w:type="textWrapping"/>
        <w:t xml:space="preserve">・当日キャンセル：参加料金の100％</w:t>
        <w:br w:type="textWrapping"/>
        <w:t xml:space="preserve">・無断キャンセル：返金不可</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返金時の振込手数料その他実費は参加者負担とする場合があります。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第5条（オンライン開催時の注意事項）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オンライン形式で本セミナーを開催する場合、参加者は以下を遵守するものとします。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・安定した通信環境を自ら準備すること</w:t>
        <w:br w:type="textWrapping"/>
        <w:t xml:space="preserve">・参加URLやIDを第三者へ共有しないこと</w:t>
        <w:br w:type="textWrapping"/>
        <w:t xml:space="preserve">・主催者の許可なく録音、録画、撮影を行わないこと</w:t>
        <w:br w:type="textWrapping"/>
        <w:t xml:space="preserve">・チャット機能等を適切に利用すること</w:t>
        <w:br w:type="textWrapping"/>
        <w:t xml:space="preserve">・他の参加者への迷惑行為を行わないこと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通信障害、機器不良その他参加者側の環境に起因する不具合について、主催者は責任を負わないものとします。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参加者は、本セミナーへの参加にあたり、以下の行為を行ってはなりません。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・他の参加者、講師または主催者への迷惑行為</w:t>
        <w:br w:type="textWrapping"/>
        <w:t xml:space="preserve">・誹謗中傷、威圧行為またはハラスメント行為</w:t>
        <w:br w:type="textWrapping"/>
        <w:t xml:space="preserve">・無断録音、無断録画、無断撮影</w:t>
        <w:br w:type="textWrapping"/>
        <w:t xml:space="preserve">・セミナー内容の無断転載、配布または公開</w:t>
        <w:br w:type="textWrapping"/>
        <w:t xml:space="preserve">・営業活動、勧誘行為または宗教活動</w:t>
        <w:br w:type="textWrapping"/>
        <w:t xml:space="preserve">・法令または公序良俗に反する行為</w:t>
        <w:br w:type="textWrapping"/>
        <w:t xml:space="preserve">・主催者の運営を妨害する行為</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第7条（知的財産権）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本セミナーにおいて配布される資料、映像、音声、スライド、教材その他一切のコンテンツに関する著作権その他の知的財産権は、主催者または正当な権利者に帰属します。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参加者は、主催者の事前承諾なく、これらを複製、転載、配布、公衆送信、改変その他二次利用してはなりません。</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第8条（録音・録画・撮影）</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主催者は、セミナー運営、記録、広報、サービス改善その他正当な目的のため、本セミナーを録音、録画または撮影する場合があります。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参加者は、自己の肖像、発言、映像等が記録される可能性があることを理解し、これに同意するものとします。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ただし、主催者は参加者の個人情報保護に十分配慮するものとします。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主催者は、参加申込みにより取得した個人情報を、以下の目的で利用するものとします。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・本セミナーの運営および連絡</w:t>
        <w:br w:type="textWrapping"/>
        <w:t xml:space="preserve">・本人確認</w:t>
        <w:br w:type="textWrapping"/>
        <w:t xml:space="preserve">・資料送付</w:t>
        <w:br w:type="textWrapping"/>
        <w:t xml:space="preserve">・今後のサービス案内</w:t>
        <w:br w:type="textWrapping"/>
        <w:t xml:space="preserve">・アンケート依頼</w:t>
        <w:br w:type="textWrapping"/>
        <w:t xml:space="preserve">・サービス改善およびマーケティング分析</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主催者は、法令に基づく場合を除き、本人の同意なく第三者へ個人情報を提供しません。</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第10条（免責事項）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主催者は、本セミナーにおいて提供する情報について、正確性、完全性、有用性その他一切を保証するものではありません。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参加者は、自らの判断と責任において本セミナーへ参加し、セミナー内容を利用するものとします。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主催者は、以下の事項について責任を負わないものとします。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・参加者同士のトラブル</w:t>
        <w:br w:type="textWrapping"/>
        <w:t xml:space="preserve">・通信障害による不具合</w:t>
        <w:br w:type="textWrapping"/>
        <w:t xml:space="preserve">・機器故障による損害</w:t>
        <w:br w:type="textWrapping"/>
        <w:t xml:space="preserve">・参加者の体調不良</w:t>
        <w:br w:type="textWrapping"/>
        <w:t xml:space="preserve">・セミナー内容の利用による損害</w:t>
        <w:br w:type="textWrapping"/>
        <w:t xml:space="preserve">・天災、災害その他不可抗力による開催中止</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第11条（参加資格の取消し）</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主催者は、参加者が本同意書に違反した場合、または運営上不適切と判断した場合、参加資格を取消し、退場または参加停止措置を行うことができます。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この場合、主催者は参加料金の返金義務を負わないものとします。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第12条（反社会的勢力の排除）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参加者は、自らが反社会的勢力に該当せず、またこれらと関係を有していないことを表明し保証するものとします。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本同意書に定めのない事項または解釈に疑義が生じた場合、参加者および主催者は誠実に協議のうえ解決するものとします。</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第14条（管轄裁判所）</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本同意書に関する紛争については、主催者所在地を管轄する地方裁判所を第一審の専属的合意管轄裁判所とします。</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私は、本同意書の内容を確認し、これに同意のうえ本セミナーへ参加します。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br w:type="textWrapping"/>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・参加者氏名：</w:t>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