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キャンセルポリシー同意書（小売店）</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は、商品購入申込者（以下「乙」という。）に対し、商品注文後のキャンセル、返品、返金その他これらに関連する条件について、以下のとおり定め、乙はこれに同意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同意書は、甲が運営する店舗、ECサイト、催事販売、予約販売その他一切の販売形態において、乙による商品の購入申込み後のキャンセル、返品及び返金等に関する条件を明確にし、取引上のトラブルを防止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第2条（対象商品）</w:t>
        <w:br w:type="textWrapping"/>
      </w:r>
      <w:r w:rsidDel="00000000" w:rsidR="00000000" w:rsidRPr="00000000">
        <w:rPr>
          <w:rFonts w:ascii="Arial Unicode MS" w:cs="Arial Unicode MS" w:eastAsia="Arial Unicode MS" w:hAnsi="Arial Unicode MS"/>
          <w:sz w:val="20"/>
          <w:szCs w:val="20"/>
          <w:rtl w:val="0"/>
        </w:rPr>
        <w:t xml:space="preserve">本同意書の対象となる商品は、甲が販売する以下の商品を含む一切の商品とする。</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・店舗販売商品</w:t>
        <w:br w:type="textWrapping"/>
        <w:t xml:space="preserve">・オンライン販売商品</w:t>
        <w:br w:type="textWrapping"/>
        <w:t xml:space="preserve">・予約商品</w:t>
        <w:br w:type="textWrapping"/>
        <w:t xml:space="preserve">・受注生産商品</w:t>
        <w:br w:type="textWrapping"/>
        <w:t xml:space="preserve">・限定商品</w:t>
        <w:br w:type="textWrapping"/>
        <w:t xml:space="preserve">・セール商品</w:t>
        <w:br w:type="textWrapping"/>
        <w:t xml:space="preserve">・福袋商品</w:t>
        <w:br w:type="textWrapping"/>
        <w:t xml:space="preserve">・衛生商品</w:t>
        <w:br w:type="textWrapping"/>
        <w:t xml:space="preserve">・食品類</w:t>
        <w:br w:type="textWrapping"/>
        <w:t xml:space="preserve">・化粧品類</w:t>
        <w:br w:type="textWrapping"/>
        <w:t xml:space="preserve">・その他甲が指定する商品</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第3条（注文成立）</w:t>
        <w:br w:type="textWrapping"/>
      </w:r>
      <w:r w:rsidDel="00000000" w:rsidR="00000000" w:rsidRPr="00000000">
        <w:rPr>
          <w:rFonts w:ascii="Arial Unicode MS" w:cs="Arial Unicode MS" w:eastAsia="Arial Unicode MS" w:hAnsi="Arial Unicode MS"/>
          <w:sz w:val="20"/>
          <w:szCs w:val="20"/>
          <w:rtl w:val="0"/>
        </w:rPr>
        <w:t xml:space="preserve">乙による商品購入申込みに対し、甲が注文受付完了通知、決済完了通知、発送準備開始通知その他これらに類する通知を行った時点で、売買契約が成立するものとする。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第4条（キャンセル）</w:t>
        <w:br w:type="textWrapping"/>
      </w:r>
      <w:r w:rsidDel="00000000" w:rsidR="00000000" w:rsidRPr="00000000">
        <w:rPr>
          <w:rFonts w:ascii="Arial Unicode MS" w:cs="Arial Unicode MS" w:eastAsia="Arial Unicode MS" w:hAnsi="Arial Unicode MS"/>
          <w:sz w:val="20"/>
          <w:szCs w:val="20"/>
          <w:rtl w:val="0"/>
        </w:rPr>
        <w:t xml:space="preserve">乙は、売買契約成立後、原則として商品のキャンセルを行うことができないものとする。ただし、甲が別途認めた場合はこの限りではない。</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以下の場合には、甲はキャンセルを認めないことができる。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・発送準備が開始されている場合</w:t>
        <w:br w:type="textWrapping"/>
        <w:t xml:space="preserve">・受注生産が開始されている場合</w:t>
        <w:br w:type="textWrapping"/>
        <w:t xml:space="preserve">・限定商品である場合</w:t>
        <w:br w:type="textWrapping"/>
        <w:t xml:space="preserve">・予約商品の場合</w:t>
        <w:br w:type="textWrapping"/>
        <w:t xml:space="preserve">・食品、衛生商品、化粧品等で再販売が困難な場合</w:t>
        <w:br w:type="textWrapping"/>
        <w:t xml:space="preserve">・セール商品である場合</w:t>
        <w:br w:type="textWrapping"/>
        <w:t xml:space="preserve">・その他甲がキャンセル不可と表示した場合</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第5条（キャンセル料）</w:t>
        <w:br w:type="textWrapping"/>
      </w:r>
      <w:r w:rsidDel="00000000" w:rsidR="00000000" w:rsidRPr="00000000">
        <w:rPr>
          <w:rFonts w:ascii="Arial Unicode MS" w:cs="Arial Unicode MS" w:eastAsia="Arial Unicode MS" w:hAnsi="Arial Unicode MS"/>
          <w:sz w:val="20"/>
          <w:szCs w:val="20"/>
          <w:rtl w:val="0"/>
        </w:rPr>
        <w:t xml:space="preserve">甲がキャンセルを認める場合であっても、乙は以下のキャンセル料を負担するものとする。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・決済手数料</w:t>
        <w:br w:type="textWrapping"/>
        <w:t xml:space="preserve">・振込手数料</w:t>
        <w:br w:type="textWrapping"/>
        <w:t xml:space="preserve">・梱包費用</w:t>
        <w:br w:type="textWrapping"/>
        <w:t xml:space="preserve">・発送準備費用</w:t>
        <w:br w:type="textWrapping"/>
        <w:t xml:space="preserve">・既に発生した仕入費用</w:t>
        <w:br w:type="textWrapping"/>
        <w:t xml:space="preserve">・その他甲に発生した実費</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甲は、前項の費用を差し引いた金額を返金することができる。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第6条（返品）</w:t>
        <w:br w:type="textWrapping"/>
      </w:r>
      <w:r w:rsidDel="00000000" w:rsidR="00000000" w:rsidRPr="00000000">
        <w:rPr>
          <w:rFonts w:ascii="Arial Unicode MS" w:cs="Arial Unicode MS" w:eastAsia="Arial Unicode MS" w:hAnsi="Arial Unicode MS"/>
          <w:sz w:val="20"/>
          <w:szCs w:val="20"/>
          <w:rtl w:val="0"/>
        </w:rPr>
        <w:t xml:space="preserve">乙は、商品受領後の返品について、以下の場合を除き行うことができないものとする。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・商品に重大な欠陥がある場合</w:t>
        <w:br w:type="textWrapping"/>
        <w:t xml:space="preserve">・注文商品と異なる商品が到着した場合</w:t>
        <w:br w:type="textWrapping"/>
        <w:t xml:space="preserve">・配送中の重大な破損が確認された場合</w:t>
        <w:br w:type="textWrapping"/>
        <w:t xml:space="preserve">・法令上返品対応が必要となる場合</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乙は、前項に該当する場合、商品到着後●日以内に甲へ通知しなければならない。</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甲は、事前連絡のない返品を受け付けないことができる。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第7条（返品不可商品）</w:t>
        <w:br w:type="textWrapping"/>
      </w:r>
      <w:r w:rsidDel="00000000" w:rsidR="00000000" w:rsidRPr="00000000">
        <w:rPr>
          <w:rFonts w:ascii="Arial Unicode MS" w:cs="Arial Unicode MS" w:eastAsia="Arial Unicode MS" w:hAnsi="Arial Unicode MS"/>
          <w:sz w:val="20"/>
          <w:szCs w:val="20"/>
          <w:rtl w:val="0"/>
        </w:rPr>
        <w:t xml:space="preserve">以下の商品については、返品又は交換を受け付けないものとする。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・開封済商品</w:t>
        <w:br w:type="textWrapping"/>
        <w:t xml:space="preserve">・使用済商品</w:t>
        <w:br w:type="textWrapping"/>
        <w:t xml:space="preserve">・タグを外した商品</w:t>
        <w:br w:type="textWrapping"/>
        <w:t xml:space="preserve">・食品類</w:t>
        <w:br w:type="textWrapping"/>
        <w:t xml:space="preserve">・衛生商品</w:t>
        <w:br w:type="textWrapping"/>
        <w:t xml:space="preserve">・化粧品類</w:t>
        <w:br w:type="textWrapping"/>
        <w:t xml:space="preserve">・下着類</w:t>
        <w:br w:type="textWrapping"/>
        <w:t xml:space="preserve">・受注生産商品</w:t>
        <w:br w:type="textWrapping"/>
        <w:t xml:space="preserve">・セール商品</w:t>
        <w:br w:type="textWrapping"/>
        <w:t xml:space="preserve">・福袋商品</w:t>
        <w:br w:type="textWrapping"/>
        <w:t xml:space="preserve">・乙の責任により傷又は汚損が生じた商品</w:t>
        <w:br w:type="textWrapping"/>
        <w:t xml:space="preserve">・その他甲が返品不可と表示した商品</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第8条（返金方法）</w:t>
        <w:br w:type="textWrapping"/>
      </w:r>
      <w:r w:rsidDel="00000000" w:rsidR="00000000" w:rsidRPr="00000000">
        <w:rPr>
          <w:rFonts w:ascii="Arial Unicode MS" w:cs="Arial Unicode MS" w:eastAsia="Arial Unicode MS" w:hAnsi="Arial Unicode MS"/>
          <w:sz w:val="20"/>
          <w:szCs w:val="20"/>
          <w:rtl w:val="0"/>
        </w:rPr>
        <w:t xml:space="preserve">返金が発生する場合、甲は乙が利用した決済方法その他甲が合理的と判断する方法により返金を行うものとする。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返金時に発生する各種手数料は乙の負担とすることができる。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返金時期は、甲による返品確認後●日以内を目安とする。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第9条（受取拒否等）</w:t>
        <w:br w:type="textWrapping"/>
      </w:r>
      <w:r w:rsidDel="00000000" w:rsidR="00000000" w:rsidRPr="00000000">
        <w:rPr>
          <w:rFonts w:ascii="Arial Unicode MS" w:cs="Arial Unicode MS" w:eastAsia="Arial Unicode MS" w:hAnsi="Arial Unicode MS"/>
          <w:sz w:val="20"/>
          <w:szCs w:val="20"/>
          <w:rtl w:val="0"/>
        </w:rPr>
        <w:t xml:space="preserve">乙が商品の受取拒否、長期不在その他乙の責任により商品を受領しなかった場合、甲は以下の費用を乙に請求することができる。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・往復送料</w:t>
        <w:br w:type="textWrapping"/>
        <w:t xml:space="preserve">・再発送費用</w:t>
        <w:br w:type="textWrapping"/>
        <w:t xml:space="preserve">・保管費用</w:t>
        <w:br w:type="textWrapping"/>
        <w:t xml:space="preserve">・梱包費用</w:t>
        <w:br w:type="textWrapping"/>
        <w:t xml:space="preserve">・事務手数料</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第10条（禁止事項）</w:t>
        <w:br w:type="textWrapping"/>
      </w:r>
      <w:r w:rsidDel="00000000" w:rsidR="00000000" w:rsidRPr="00000000">
        <w:rPr>
          <w:rFonts w:ascii="Arial Unicode MS" w:cs="Arial Unicode MS" w:eastAsia="Arial Unicode MS" w:hAnsi="Arial Unicode MS"/>
          <w:sz w:val="20"/>
          <w:szCs w:val="20"/>
          <w:rtl w:val="0"/>
        </w:rPr>
        <w:t xml:space="preserve">乙は、以下の行為を行ってはならない。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・不当な返品要求</w:t>
        <w:br w:type="textWrapping"/>
        <w:t xml:space="preserve">・虚偽申告</w:t>
        <w:br w:type="textWrapping"/>
        <w:t xml:space="preserve">・悪質なキャンセルの繰返し</w:t>
        <w:br w:type="textWrapping"/>
        <w:t xml:space="preserve">・商品使用後の返品要求</w:t>
        <w:br w:type="textWrapping"/>
        <w:t xml:space="preserve">・転売目的による大量購入後のキャンセル</w:t>
        <w:br w:type="textWrapping"/>
        <w:t xml:space="preserve">・甲又は第三者への迷惑行為</w:t>
        <w:br w:type="textWrapping"/>
        <w:t xml:space="preserve">・SNS等での虚偽投稿による信用毀損行為</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第11条（注文取消し）</w:t>
        <w:br w:type="textWrapping"/>
      </w:r>
      <w:r w:rsidDel="00000000" w:rsidR="00000000" w:rsidRPr="00000000">
        <w:rPr>
          <w:rFonts w:ascii="Arial Unicode MS" w:cs="Arial Unicode MS" w:eastAsia="Arial Unicode MS" w:hAnsi="Arial Unicode MS"/>
          <w:sz w:val="20"/>
          <w:szCs w:val="20"/>
          <w:rtl w:val="0"/>
        </w:rPr>
        <w:t xml:space="preserve">甲は、以下の場合、乙の注文を取消すことができる。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・決済不能が判明した場合</w:t>
        <w:br w:type="textWrapping"/>
        <w:t xml:space="preserve">・入力情報に虚偽がある場合</w:t>
        <w:br w:type="textWrapping"/>
        <w:t xml:space="preserve">・転売目的が疑われる場合</w:t>
        <w:br w:type="textWrapping"/>
        <w:t xml:space="preserve">・過去にトラブル履歴がある場合</w:t>
        <w:br w:type="textWrapping"/>
        <w:t xml:space="preserve">・在庫不足が発生した場合</w:t>
        <w:br w:type="textWrapping"/>
        <w:t xml:space="preserve">・システム障害が発生した場合</w:t>
        <w:br w:type="textWrapping"/>
        <w:t xml:space="preserve">・その他甲が不適切と判断した場合</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第12条（免責）</w:t>
        <w:br w:type="textWrapping"/>
      </w:r>
      <w:r w:rsidDel="00000000" w:rsidR="00000000" w:rsidRPr="00000000">
        <w:rPr>
          <w:rFonts w:ascii="Arial Unicode MS" w:cs="Arial Unicode MS" w:eastAsia="Arial Unicode MS" w:hAnsi="Arial Unicode MS"/>
          <w:sz w:val="20"/>
          <w:szCs w:val="20"/>
          <w:rtl w:val="0"/>
        </w:rPr>
        <w:t xml:space="preserve">甲は、以下について責任を負わないものとする。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・配送遅延</w:t>
        <w:br w:type="textWrapping"/>
        <w:t xml:space="preserve">・通信障害</w:t>
        <w:br w:type="textWrapping"/>
        <w:t xml:space="preserve">・自然災害</w:t>
        <w:br w:type="textWrapping"/>
        <w:t xml:space="preserve">・交通障害</w:t>
        <w:br w:type="textWrapping"/>
        <w:t xml:space="preserve">・第三者サービスの障害</w:t>
        <w:br w:type="textWrapping"/>
        <w:t xml:space="preserve">・乙の入力ミスによる配送事故</w:t>
        <w:br w:type="textWrapping"/>
        <w:t xml:space="preserve">・乙都合による受取不能</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甲の責任が認められる場合であっても、甲の責任は乙が実際に支払った商品代金を上限とする。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第13条（協議事項）</w:t>
        <w:br w:type="textWrapping"/>
      </w:r>
      <w:r w:rsidDel="00000000" w:rsidR="00000000" w:rsidRPr="00000000">
        <w:rPr>
          <w:rFonts w:ascii="Arial Unicode MS" w:cs="Arial Unicode MS" w:eastAsia="Arial Unicode MS" w:hAnsi="Arial Unicode MS"/>
          <w:sz w:val="20"/>
          <w:szCs w:val="20"/>
          <w:rtl w:val="0"/>
        </w:rPr>
        <w:t xml:space="preserve">本同意書に定めのない事項又は疑義が生じた場合、甲乙は誠意をもって協議のうえ解決するものとする。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第14条（管轄）</w:t>
        <w:br w:type="textWrapping"/>
      </w:r>
      <w:r w:rsidDel="00000000" w:rsidR="00000000" w:rsidRPr="00000000">
        <w:rPr>
          <w:rFonts w:ascii="Arial Unicode MS" w:cs="Arial Unicode MS" w:eastAsia="Arial Unicode MS" w:hAnsi="Arial Unicode MS"/>
          <w:sz w:val="20"/>
          <w:szCs w:val="20"/>
          <w:rtl w:val="0"/>
        </w:rPr>
        <w:t xml:space="preserve">本同意書に関する一切の紛争については、甲の本店所在地を管轄する地方裁判所又は簡易裁判所を第一審の専属的合意管轄裁判所とする。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甲</w:t>
        <w:br w:type="textWrapping"/>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br w:type="textWrapping"/>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w:t>
        <w:br w:type="textWrapping"/>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br w:type="textWrapping"/>
      </w: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w:t>
        <w:br w:type="textWrapping"/>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w:t>
        <w:br w:type="textWrapping"/>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w:t>
        <w:br w:type="textWrapping"/>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