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返品・交換規約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本規約は、当店が販売する商品に関する返品、交換、返金等の条件を定め、購入者と当店との間のトラブル防止および円滑な取引を目的とします。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本規約は、当店が販売するすべての商品およびサービスに適用されます。購入者は、本規約に同意したうえで商品を購入するものとします。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第3条（返品・交換の受付条件）</w:t>
        <w:br w:type="textWrapping"/>
      </w:r>
      <w:r w:rsidDel="00000000" w:rsidR="00000000" w:rsidRPr="00000000">
        <w:rPr>
          <w:rFonts w:ascii="Arial Unicode MS" w:cs="Arial Unicode MS" w:eastAsia="Arial Unicode MS" w:hAnsi="Arial Unicode MS"/>
          <w:sz w:val="20"/>
          <w:szCs w:val="20"/>
          <w:rtl w:val="0"/>
        </w:rPr>
        <w:t xml:space="preserve">当店は、以下の場合に限り、返品または交換を受け付けるものとします。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・商品に初期不良があった場合</w:t>
        <w:br w:type="textWrapping"/>
        <w:t xml:space="preserve">・注文内容と異なる商品が届いた場合</w:t>
        <w:br w:type="textWrapping"/>
        <w:t xml:space="preserve">・配送中の破損が確認された場合</w:t>
        <w:br w:type="textWrapping"/>
        <w:t xml:space="preserve">・その他、当店が相当と認める場合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第4条（返品・交換をお受けできない場合）</w:t>
        <w:br w:type="textWrapping"/>
      </w:r>
      <w:r w:rsidDel="00000000" w:rsidR="00000000" w:rsidRPr="00000000">
        <w:rPr>
          <w:rFonts w:ascii="Arial Unicode MS" w:cs="Arial Unicode MS" w:eastAsia="Arial Unicode MS" w:hAnsi="Arial Unicode MS"/>
          <w:sz w:val="20"/>
          <w:szCs w:val="20"/>
          <w:rtl w:val="0"/>
        </w:rPr>
        <w:t xml:space="preserve">当店は、以下の場合には返品・交換をお受けできません。</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・商品到着後○日を経過した場合</w:t>
        <w:br w:type="textWrapping"/>
        <w:t xml:space="preserve">・購入者都合による返品または交換</w:t>
        <w:br w:type="textWrapping"/>
        <w:t xml:space="preserve">・一度使用または開封された商品</w:t>
        <w:br w:type="textWrapping"/>
        <w:t xml:space="preserve">・購入者の責任により汚損、破損が生じた商品</w:t>
        <w:br w:type="textWrapping"/>
        <w:t xml:space="preserve">・セール品、アウトレット品、福袋等の特別販売商品</w:t>
        <w:br w:type="textWrapping"/>
        <w:t xml:space="preserve">・受注生産商品、オーダーメイド商品</w:t>
        <w:br w:type="textWrapping"/>
        <w:t xml:space="preserve">・衛生商品のため再販売が困難な商品</w:t>
        <w:br w:type="textWrapping"/>
        <w:t xml:space="preserve">・商品ページに返品不可と記載されている商品</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第5条（返品・交換申請方法）</w:t>
        <w:br w:type="textWrapping"/>
      </w:r>
      <w:r w:rsidDel="00000000" w:rsidR="00000000" w:rsidRPr="00000000">
        <w:rPr>
          <w:rFonts w:ascii="Arial Unicode MS" w:cs="Arial Unicode MS" w:eastAsia="Arial Unicode MS" w:hAnsi="Arial Unicode MS"/>
          <w:sz w:val="20"/>
          <w:szCs w:val="20"/>
          <w:rtl w:val="0"/>
        </w:rPr>
        <w:t xml:space="preserve">購入者は、返品または交換を希望する場合、商品到着後○日以内に当店所定の方法により申請するものとします。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当店は、申請内容を確認後、返品または交換の可否を判断し、購入者へ通知するものとします。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第6条（返送方法）</w:t>
        <w:br w:type="textWrapping"/>
      </w:r>
      <w:r w:rsidDel="00000000" w:rsidR="00000000" w:rsidRPr="00000000">
        <w:rPr>
          <w:rFonts w:ascii="Arial Unicode MS" w:cs="Arial Unicode MS" w:eastAsia="Arial Unicode MS" w:hAnsi="Arial Unicode MS"/>
          <w:sz w:val="20"/>
          <w:szCs w:val="20"/>
          <w:rtl w:val="0"/>
        </w:rPr>
        <w:t xml:space="preserve">返品または交換が認められた場合、購入者は当店の指示に従い商品を返送するものとします。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返送時の梱包不備による破損については、購入者の責任とします。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第7条（送料負担）</w:t>
        <w:br w:type="textWrapping"/>
      </w:r>
      <w:r w:rsidDel="00000000" w:rsidR="00000000" w:rsidRPr="00000000">
        <w:rPr>
          <w:rFonts w:ascii="Arial Unicode MS" w:cs="Arial Unicode MS" w:eastAsia="Arial Unicode MS" w:hAnsi="Arial Unicode MS"/>
          <w:sz w:val="20"/>
          <w:szCs w:val="20"/>
          <w:rtl w:val="0"/>
        </w:rPr>
        <w:t xml:space="preserve">初期不良、誤配送その他当店の責任による返品または交換については、返送送料を当店が負担します。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購入者都合による返品または交換については、返送送料その他必要費用を購入者が負担するものとします。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第8条（返金方法）</w:t>
        <w:br w:type="textWrapping"/>
      </w:r>
      <w:r w:rsidDel="00000000" w:rsidR="00000000" w:rsidRPr="00000000">
        <w:rPr>
          <w:rFonts w:ascii="Arial Unicode MS" w:cs="Arial Unicode MS" w:eastAsia="Arial Unicode MS" w:hAnsi="Arial Unicode MS"/>
          <w:sz w:val="20"/>
          <w:szCs w:val="20"/>
          <w:rtl w:val="0"/>
        </w:rPr>
        <w:t xml:space="preserve">返品が認められた場合、当店は返品商品の到着確認後、○日以内に返金手続きを行うものとします。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返金方法は、原則として購入時と同一の決済方法によるものとします。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銀行振込による返金の場合、振込手数料を差し引いて返金できるものとします。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第9条（交換商品の発送）</w:t>
        <w:br w:type="textWrapping"/>
      </w:r>
      <w:r w:rsidDel="00000000" w:rsidR="00000000" w:rsidRPr="00000000">
        <w:rPr>
          <w:rFonts w:ascii="Arial Unicode MS" w:cs="Arial Unicode MS" w:eastAsia="Arial Unicode MS" w:hAnsi="Arial Unicode MS"/>
          <w:sz w:val="20"/>
          <w:szCs w:val="20"/>
          <w:rtl w:val="0"/>
        </w:rPr>
        <w:t xml:space="preserve">交換対応の場合、当店は返品商品の到着確認後、速やかに代替商品を発送するものとします。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在庫切れ等により交換商品を用意できない場合、当店は返金対応へ変更できるものとします。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第10条（受取拒否・長期不在）</w:t>
        <w:br w:type="textWrapping"/>
      </w:r>
      <w:r w:rsidDel="00000000" w:rsidR="00000000" w:rsidRPr="00000000">
        <w:rPr>
          <w:rFonts w:ascii="Arial Unicode MS" w:cs="Arial Unicode MS" w:eastAsia="Arial Unicode MS" w:hAnsi="Arial Unicode MS"/>
          <w:sz w:val="20"/>
          <w:szCs w:val="20"/>
          <w:rtl w:val="0"/>
        </w:rPr>
        <w:t xml:space="preserve">購入者の受取拒否、長期不在その他購入者都合により商品が返送された場合、当店は再発送費用、返送費用その他実費を請求できるものとします。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当店は、受取拒否または長期不在が繰り返される場合、今後の注文を制限できるものとします。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商品の色味、質感その他表示環境による差異については、返品または交換の対象外とします。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当店は、天災、配送会社の事情その他不可抗力による配送遅延について責任を負わないものとします。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第12条（規約の変更）</w:t>
        <w:br w:type="textWrapping"/>
      </w:r>
      <w:r w:rsidDel="00000000" w:rsidR="00000000" w:rsidRPr="00000000">
        <w:rPr>
          <w:rFonts w:ascii="Arial Unicode MS" w:cs="Arial Unicode MS" w:eastAsia="Arial Unicode MS" w:hAnsi="Arial Unicode MS"/>
          <w:sz w:val="20"/>
          <w:szCs w:val="20"/>
          <w:rtl w:val="0"/>
        </w:rPr>
        <w:t xml:space="preserve">当店は、必要に応じて本規約を変更できるものとします。変更後の規約は、当店ウェブサイト等へ掲載した時点から効力を生じるものとします。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制定日：令和○年○月○日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