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オンライン注文利用規約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株式会社（以下「当社」という。）が運営するオンライン注文サービス（以下「本サービス」という。）の利用条件を定めるものであり、本サービスを利用するすべての利用者に適用され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1．本規約は、利用者と当社との間の本サービス利用に関する一切の関係に適用されます。</w:t>
        <w:br w:type="textWrapping"/>
        <w:t xml:space="preserve">2．当社が本サービス上で別途定めるガイドライン、注意事項、個別条件等は、本規約の一部を構成するものとします。</w:t>
        <w:br w:type="textWrapping"/>
        <w:t xml:space="preserve">3．本規約と個別条件の内容が異なる場合には、個別条件が優先して適用されます。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第3条（定義）</w:t>
        <w:br w:type="textWrapping"/>
      </w:r>
      <w:r w:rsidDel="00000000" w:rsidR="00000000" w:rsidRPr="00000000">
        <w:rPr>
          <w:rFonts w:ascii="Arial Unicode MS" w:cs="Arial Unicode MS" w:eastAsia="Arial Unicode MS" w:hAnsi="Arial Unicode MS"/>
          <w:sz w:val="20"/>
          <w:szCs w:val="20"/>
          <w:rtl w:val="0"/>
        </w:rPr>
        <w:t xml:space="preserve">本規約において使用する用語の定義は、以下のとおりとします。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・「利用者」とは、本サービスを利用して商品又はサービスの注文を行う個人又は法人をいいます。</w:t>
        <w:br w:type="textWrapping"/>
        <w:t xml:space="preserve">・「注文」とは、利用者が本サービスを通じて商品又はサービスの購入申込みを行うことをいいます。</w:t>
        <w:br w:type="textWrapping"/>
        <w:t xml:space="preserve">・「商品等」とは、本サービスを通じて提供される商品、役務、デジタルコンテンツその他一切の提供物をいいます。</w:t>
        <w:br w:type="textWrapping"/>
        <w:t xml:space="preserve">・「販売事業者」とは、本サービス上で商品等を販売又は提供する当社又は提携事業者をいいます。</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第4条（利用登録）</w:t>
        <w:br w:type="textWrapping"/>
      </w:r>
      <w:r w:rsidDel="00000000" w:rsidR="00000000" w:rsidRPr="00000000">
        <w:rPr>
          <w:rFonts w:ascii="Arial Unicode MS" w:cs="Arial Unicode MS" w:eastAsia="Arial Unicode MS" w:hAnsi="Arial Unicode MS"/>
          <w:sz w:val="20"/>
          <w:szCs w:val="20"/>
          <w:rtl w:val="0"/>
        </w:rPr>
        <w:t xml:space="preserve">1．利用者は、本規約に同意のうえ、当社所定の方法により利用登録を行うものとします。</w:t>
        <w:br w:type="textWrapping"/>
        <w:t xml:space="preserve">2．当社は、以下のいずれかに該当する場合、利用登録を拒否又は削除することがあります。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・虚偽の情報を登録した場合</w:t>
        <w:br w:type="textWrapping"/>
        <w:t xml:space="preserve">・過去に本規約違反があった場合</w:t>
        <w:br w:type="textWrapping"/>
        <w:t xml:space="preserve">・反社会的勢力に関与していると判断した場合</w:t>
        <w:br w:type="textWrapping"/>
        <w:t xml:space="preserve">・その他、当社が不適切と判断した場合</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第5条（注文の成立）</w:t>
        <w:br w:type="textWrapping"/>
      </w:r>
      <w:r w:rsidDel="00000000" w:rsidR="00000000" w:rsidRPr="00000000">
        <w:rPr>
          <w:rFonts w:ascii="Arial Unicode MS" w:cs="Arial Unicode MS" w:eastAsia="Arial Unicode MS" w:hAnsi="Arial Unicode MS"/>
          <w:sz w:val="20"/>
          <w:szCs w:val="20"/>
          <w:rtl w:val="0"/>
        </w:rPr>
        <w:t xml:space="preserve">1．利用者が本サービス上で注文を行い、当社又は販売事業者がこれを承諾した時点で、売買契約又はサービス利用契約が成立するものとします。</w:t>
        <w:br w:type="textWrapping"/>
        <w:t xml:space="preserve">2．在庫状況、システム障害、入力情報の不備その他の事情により、注文を承諾できない場合があります。</w:t>
        <w:br w:type="textWrapping"/>
        <w:t xml:space="preserve">3．当社は、注文成立後であっても、以下の場合には注文を取消すことができます。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・決済不能又は支払遅延が発生した場合</w:t>
        <w:br w:type="textWrapping"/>
        <w:t xml:space="preserve">・不正注文又は転売目的と判断した場合</w:t>
        <w:br w:type="textWrapping"/>
        <w:t xml:space="preserve">・商品価格や表示内容に明白な誤りがあった場合</w:t>
        <w:br w:type="textWrapping"/>
        <w:t xml:space="preserve">・配送不能地域である場合</w:t>
        <w:br w:type="textWrapping"/>
        <w:t xml:space="preserve">・その他、取引継続が不適切と判断した場合</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第6条（料金及び支払方法）</w:t>
        <w:br w:type="textWrapping"/>
      </w:r>
      <w:r w:rsidDel="00000000" w:rsidR="00000000" w:rsidRPr="00000000">
        <w:rPr>
          <w:rFonts w:ascii="Arial Unicode MS" w:cs="Arial Unicode MS" w:eastAsia="Arial Unicode MS" w:hAnsi="Arial Unicode MS"/>
          <w:sz w:val="20"/>
          <w:szCs w:val="20"/>
          <w:rtl w:val="0"/>
        </w:rPr>
        <w:t xml:space="preserve">1．利用者は、当社又は販売事業者が定める料金を支払うものとします。</w:t>
        <w:br w:type="textWrapping"/>
        <w:t xml:space="preserve">2．支払方法は、クレジットカード、銀行振込、電子決済その他当社が定める方法によるものとします。</w:t>
        <w:br w:type="textWrapping"/>
        <w:t xml:space="preserve">3．決済に必要な手数料は、利用者の負担とします。</w:t>
        <w:br w:type="textWrapping"/>
        <w:t xml:space="preserve">4．利用者が支払を遅延した場合、当社は注文取消しその他必要な措置を講じることができます。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第7条（配送及び引渡し）</w:t>
        <w:br w:type="textWrapping"/>
      </w:r>
      <w:r w:rsidDel="00000000" w:rsidR="00000000" w:rsidRPr="00000000">
        <w:rPr>
          <w:rFonts w:ascii="Arial Unicode MS" w:cs="Arial Unicode MS" w:eastAsia="Arial Unicode MS" w:hAnsi="Arial Unicode MS"/>
          <w:sz w:val="20"/>
          <w:szCs w:val="20"/>
          <w:rtl w:val="0"/>
        </w:rPr>
        <w:t xml:space="preserve">1．商品等の配送時期は、当社又は販売事業者が別途定めるものとします。</w:t>
        <w:br w:type="textWrapping"/>
        <w:t xml:space="preserve">2．天候、災害、交通事情、配送業者の都合その他不可抗力により、配送遅延が生じる場合があります。</w:t>
        <w:br w:type="textWrapping"/>
        <w:t xml:space="preserve">3．利用者が長期間商品を受領しない場合、当社は注文を解除できるものとします。</w:t>
        <w:br w:type="textWrapping"/>
        <w:t xml:space="preserve">4．配送完了後の紛失、盗難等については、当社に故意又は重大な過失がある場合を除き責任を負いません。</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第8条（返品・交換）</w:t>
        <w:br w:type="textWrapping"/>
      </w:r>
      <w:r w:rsidDel="00000000" w:rsidR="00000000" w:rsidRPr="00000000">
        <w:rPr>
          <w:rFonts w:ascii="Arial Unicode MS" w:cs="Arial Unicode MS" w:eastAsia="Arial Unicode MS" w:hAnsi="Arial Unicode MS"/>
          <w:sz w:val="20"/>
          <w:szCs w:val="20"/>
          <w:rtl w:val="0"/>
        </w:rPr>
        <w:t xml:space="preserve">1．利用者都合による返品又は交換は、当社又は販売事業者が別途認める場合を除きできないものとします。</w:t>
        <w:br w:type="textWrapping"/>
        <w:t xml:space="preserve">2．商品等に欠陥、破損、誤配送等があった場合、利用者は当社所定の期間内に申し出るものとします。</w:t>
        <w:br w:type="textWrapping"/>
        <w:t xml:space="preserve">3．返品又は交換の条件、送料負担、返金方法等は、当社が別途定める規定によるものとします。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利用者は、本サービスの利用にあたり、以下の行為を行ってはなりません。</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・虚偽情報による注文</w:t>
        <w:br w:type="textWrapping"/>
        <w:t xml:space="preserve">・他人名義による利用</w:t>
        <w:br w:type="textWrapping"/>
        <w:t xml:space="preserve">・転売目的による大量注文</w:t>
        <w:br w:type="textWrapping"/>
        <w:t xml:space="preserve">・不正アクセス又はシステムへの攻撃</w:t>
        <w:br w:type="textWrapping"/>
        <w:t xml:space="preserve">・決済情報の不正利用</w:t>
        <w:br w:type="textWrapping"/>
        <w:t xml:space="preserve">・他の利用者、販売事業者又は第三者への迷惑行為</w:t>
        <w:br w:type="textWrapping"/>
        <w:t xml:space="preserve">・法令又は公序良俗に反する行為</w:t>
        <w:br w:type="textWrapping"/>
        <w:t xml:space="preserve">・当社の運営を妨害する行為</w:t>
        <w:br w:type="textWrapping"/>
        <w:t xml:space="preserve">・その他、当社が不適切と判断する行為</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第10条（知的財産権）</w:t>
        <w:br w:type="textWrapping"/>
      </w:r>
      <w:r w:rsidDel="00000000" w:rsidR="00000000" w:rsidRPr="00000000">
        <w:rPr>
          <w:rFonts w:ascii="Arial Unicode MS" w:cs="Arial Unicode MS" w:eastAsia="Arial Unicode MS" w:hAnsi="Arial Unicode MS"/>
          <w:sz w:val="20"/>
          <w:szCs w:val="20"/>
          <w:rtl w:val="0"/>
        </w:rPr>
        <w:t xml:space="preserve">1．本サービスに掲載される文章、画像、ロゴ、デザイン、システムその他一切のコンテンツに関する知的財産権は、当社又は正当な権利者に帰属します。</w:t>
        <w:br w:type="textWrapping"/>
        <w:t xml:space="preserve">2．利用者は、当社の事前承諾なく、本サービスのコンテンツを複製、転載、改変、配布その他利用してはなりません。</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第11条（個人情報の取扱い）</w:t>
        <w:br w:type="textWrapping"/>
      </w:r>
      <w:r w:rsidDel="00000000" w:rsidR="00000000" w:rsidRPr="00000000">
        <w:rPr>
          <w:rFonts w:ascii="Arial Unicode MS" w:cs="Arial Unicode MS" w:eastAsia="Arial Unicode MS" w:hAnsi="Arial Unicode MS"/>
          <w:sz w:val="20"/>
          <w:szCs w:val="20"/>
          <w:rtl w:val="0"/>
        </w:rPr>
        <w:t xml:space="preserve">1．当社は、利用者の個人情報を、当社プライバシーポリシーに従い適切に取り扱います。</w:t>
        <w:br w:type="textWrapping"/>
        <w:t xml:space="preserve">2．当社は、注文処理、配送、決済、問い合わせ対応、サービス改善その他本サービス運営に必要な範囲で個人情報を利用します。</w:t>
        <w:br w:type="textWrapping"/>
        <w:t xml:space="preserve">3．当社は、配送業者、決済事業者その他業務委託先に必要な範囲で情報を提供する場合があります。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第12条（サービスの変更・中断）</w:t>
        <w:br w:type="textWrapping"/>
      </w:r>
      <w:r w:rsidDel="00000000" w:rsidR="00000000" w:rsidRPr="00000000">
        <w:rPr>
          <w:rFonts w:ascii="Arial Unicode MS" w:cs="Arial Unicode MS" w:eastAsia="Arial Unicode MS" w:hAnsi="Arial Unicode MS"/>
          <w:sz w:val="20"/>
          <w:szCs w:val="20"/>
          <w:rtl w:val="0"/>
        </w:rPr>
        <w:t xml:space="preserve">1．当社は、以下の場合に、本サービスの全部又は一部を変更、中断又は終了できるものとします。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・システム保守又は点検を行う場合</w:t>
        <w:br w:type="textWrapping"/>
        <w:t xml:space="preserve">・通信障害又はシステム障害が発生した場合</w:t>
        <w:br w:type="textWrapping"/>
        <w:t xml:space="preserve">・災害、停電、感染症その他不可抗力が発生した場合</w:t>
        <w:br w:type="textWrapping"/>
        <w:t xml:space="preserve">・その他、当社が必要と判断した場合</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2．当社は、本サービスの変更、中断又は終了により利用者に生じた損害について責任を負いません。</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第13条（免責事項）</w:t>
        <w:br w:type="textWrapping"/>
      </w:r>
      <w:r w:rsidDel="00000000" w:rsidR="00000000" w:rsidRPr="00000000">
        <w:rPr>
          <w:rFonts w:ascii="Arial Unicode MS" w:cs="Arial Unicode MS" w:eastAsia="Arial Unicode MS" w:hAnsi="Arial Unicode MS"/>
          <w:sz w:val="20"/>
          <w:szCs w:val="20"/>
          <w:rtl w:val="0"/>
        </w:rPr>
        <w:t xml:space="preserve">1．当社は、本サービス及び商品等について、完全性、正確性、安全性、有用性等を保証するものではありません。</w:t>
        <w:br w:type="textWrapping"/>
        <w:t xml:space="preserve">2．当社は、利用者間又は利用者と第三者との間で生じた紛争について責任を負いません。</w:t>
        <w:br w:type="textWrapping"/>
        <w:t xml:space="preserve">3．当社の責任が認められる場合であっても、当社に故意又は重大な過失がある場合を除き、当社の責任は利用者が当該注文に関して支払った金額を上限とします。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第14条（利用停止）</w:t>
        <w:br w:type="textWrapping"/>
      </w:r>
      <w:r w:rsidDel="00000000" w:rsidR="00000000" w:rsidRPr="00000000">
        <w:rPr>
          <w:rFonts w:ascii="Arial Unicode MS" w:cs="Arial Unicode MS" w:eastAsia="Arial Unicode MS" w:hAnsi="Arial Unicode MS"/>
          <w:sz w:val="20"/>
          <w:szCs w:val="20"/>
          <w:rtl w:val="0"/>
        </w:rPr>
        <w:t xml:space="preserve">当社は、利用者が以下のいずれかに該当する場合、事前通知なく本サービスの利用停止、注文取消し又は登録削除を行うことができます。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・本規約に違反した場合</w:t>
        <w:br w:type="textWrapping"/>
        <w:t xml:space="preserve">・不正決済が確認された場合</w:t>
        <w:br w:type="textWrapping"/>
        <w:t xml:space="preserve">・料金支払を怠った場合</w:t>
        <w:br w:type="textWrapping"/>
        <w:t xml:space="preserve">・反社会的勢力との関係が判明した場合</w:t>
        <w:br w:type="textWrapping"/>
        <w:t xml:space="preserve">・その他、当社が不適切と判断した場合</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1．利用者は、自らが反社会的勢力に該当しないことを表明保証します。</w:t>
        <w:br w:type="textWrapping"/>
        <w:t xml:space="preserve">2．利用者が反社会的勢力に該当すると当社が判断した場合、当社は何らの催告なく契約を解除できるものとします。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第16条（規約の変更）</w:t>
        <w:br w:type="textWrapping"/>
      </w:r>
      <w:r w:rsidDel="00000000" w:rsidR="00000000" w:rsidRPr="00000000">
        <w:rPr>
          <w:rFonts w:ascii="Arial Unicode MS" w:cs="Arial Unicode MS" w:eastAsia="Arial Unicode MS" w:hAnsi="Arial Unicode MS"/>
          <w:sz w:val="20"/>
          <w:szCs w:val="20"/>
          <w:rtl w:val="0"/>
        </w:rPr>
        <w:t xml:space="preserve">1．当社は、必要に応じて本規約を変更できるものとします。</w:t>
        <w:br w:type="textWrapping"/>
        <w:t xml:space="preserve">2．変更後の規約は、本サービス上に掲載した時点又は当社が別途定める時点から効力を生じます。</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第17条（準拠法及び管轄）</w:t>
        <w:br w:type="textWrapping"/>
      </w:r>
      <w:r w:rsidDel="00000000" w:rsidR="00000000" w:rsidRPr="00000000">
        <w:rPr>
          <w:rFonts w:ascii="Arial Unicode MS" w:cs="Arial Unicode MS" w:eastAsia="Arial Unicode MS" w:hAnsi="Arial Unicode MS"/>
          <w:sz w:val="20"/>
          <w:szCs w:val="20"/>
          <w:rtl w:val="0"/>
        </w:rPr>
        <w:t xml:space="preserve">1．本規約は、日本法に準拠して解釈されます。</w:t>
        <w:br w:type="textWrapping"/>
        <w:t xml:space="preserve">2．本サービスに関して紛争が生じた場合、当社本店所在地を管轄する地方裁判所を第一審の専属的合意管轄裁判所とします。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本規約は、●●年●月●日より施行します。</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