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福袋販売規約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本規約は、●●株式会社（以下「当社」という。）が販売する福袋商品（以下「本商品」という。）の購入及び利用条件を定めるものであり、購入者は本規約に同意のうえ本商品を購入するものとします。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1．本規約は、当社が運営する店舗、ECサイト、アプリケーションその他当社が指定する販売方法により提供される本商品に適用されます。</w:t>
        <w:br w:type="textWrapping"/>
        <w:t xml:space="preserve">2．当社が別途定める利用規約、購入条件、キャンペーン規約等が存在する場合には、それらも本規約の一部を構成するものとします。</w:t>
        <w:br w:type="textWrapping"/>
        <w:t xml:space="preserve">3．本規約と別途定める条件の内容が異なる場合には、別途条件が優先されるものとします。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第3条（福袋商品の特性）</w:t>
        <w:br w:type="textWrapping"/>
      </w:r>
      <w:r w:rsidDel="00000000" w:rsidR="00000000" w:rsidRPr="00000000">
        <w:rPr>
          <w:rFonts w:ascii="Arial Unicode MS" w:cs="Arial Unicode MS" w:eastAsia="Arial Unicode MS" w:hAnsi="Arial Unicode MS"/>
          <w:sz w:val="20"/>
          <w:szCs w:val="20"/>
          <w:rtl w:val="0"/>
        </w:rPr>
        <w:t xml:space="preserve">1．本商品は、内容商品を事前に開示しない、又は一部のみ開示する形態の商品であることを購入者は理解し、了承するものとします。</w:t>
        <w:br w:type="textWrapping"/>
        <w:t xml:space="preserve">2．本商品の内容、組み合わせ、色、サイズ、ブランド、数量等については、当社が任意に決定するものとします。</w:t>
        <w:br w:type="textWrapping"/>
        <w:t xml:space="preserve">3．購入者は、本商品の性質上、内容に個人の希望が反映されない場合があることをあらかじめ了承するものとします。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第4条（購入申込み）</w:t>
        <w:br w:type="textWrapping"/>
      </w:r>
      <w:r w:rsidDel="00000000" w:rsidR="00000000" w:rsidRPr="00000000">
        <w:rPr>
          <w:rFonts w:ascii="Arial Unicode MS" w:cs="Arial Unicode MS" w:eastAsia="Arial Unicode MS" w:hAnsi="Arial Unicode MS"/>
          <w:sz w:val="20"/>
          <w:szCs w:val="20"/>
          <w:rtl w:val="0"/>
        </w:rPr>
        <w:t xml:space="preserve">1．購入希望者は、当社所定の方法により本商品の購入申込みを行うものとします。</w:t>
        <w:br w:type="textWrapping"/>
        <w:t xml:space="preserve">2．購入申込み完了後、当社が注文受付通知を送信した時点で売買契約が成立するものとします。</w:t>
        <w:br w:type="textWrapping"/>
        <w:t xml:space="preserve">3．未成年者が購入を行う場合には、法定代理人の同意を得るものとします。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第5条（販売数量及び購入制限）</w:t>
        <w:br w:type="textWrapping"/>
      </w:r>
      <w:r w:rsidDel="00000000" w:rsidR="00000000" w:rsidRPr="00000000">
        <w:rPr>
          <w:rFonts w:ascii="Arial Unicode MS" w:cs="Arial Unicode MS" w:eastAsia="Arial Unicode MS" w:hAnsi="Arial Unicode MS"/>
          <w:sz w:val="20"/>
          <w:szCs w:val="20"/>
          <w:rtl w:val="0"/>
        </w:rPr>
        <w:t xml:space="preserve">1．当社は、本商品の販売数量を限定することがあります。</w:t>
        <w:br w:type="textWrapping"/>
        <w:t xml:space="preserve">2．当社は、転売防止その他必要と判断した場合、購入数量制限を設けることがあります。</w:t>
        <w:br w:type="textWrapping"/>
        <w:t xml:space="preserve">3．同一人物による複数アカウント利用その他当社が不適切と判断する購入行為が確認された場合、当社は注文取消しその他必要な措置を講じることができます。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第6条（価格及び支払方法）</w:t>
        <w:br w:type="textWrapping"/>
      </w:r>
      <w:r w:rsidDel="00000000" w:rsidR="00000000" w:rsidRPr="00000000">
        <w:rPr>
          <w:rFonts w:ascii="Arial Unicode MS" w:cs="Arial Unicode MS" w:eastAsia="Arial Unicode MS" w:hAnsi="Arial Unicode MS"/>
          <w:sz w:val="20"/>
          <w:szCs w:val="20"/>
          <w:rtl w:val="0"/>
        </w:rPr>
        <w:t xml:space="preserve">1．本商品の販売価格は、当社が別途表示する金額とします。</w:t>
        <w:br w:type="textWrapping"/>
        <w:t xml:space="preserve">2．購入者は、当社が指定する決済方法により代金を支払うものとします。</w:t>
        <w:br w:type="textWrapping"/>
        <w:t xml:space="preserve">3．決済手数料その他支払に必要な費用は、購入者の負担とします。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第7条（配送及び受領）</w:t>
        <w:br w:type="textWrapping"/>
      </w:r>
      <w:r w:rsidDel="00000000" w:rsidR="00000000" w:rsidRPr="00000000">
        <w:rPr>
          <w:rFonts w:ascii="Arial Unicode MS" w:cs="Arial Unicode MS" w:eastAsia="Arial Unicode MS" w:hAnsi="Arial Unicode MS"/>
          <w:sz w:val="20"/>
          <w:szCs w:val="20"/>
          <w:rtl w:val="0"/>
        </w:rPr>
        <w:t xml:space="preserve">1．当社は、購入者が指定した住所又は受取方法に従い本商品を引き渡します。</w:t>
        <w:br w:type="textWrapping"/>
        <w:t xml:space="preserve">2．配送時期については、天候、物流事情、注文集中その他の事情により遅延する場合があります。</w:t>
        <w:br w:type="textWrapping"/>
        <w:t xml:space="preserve">3．長期不在、住所不備、受取拒否その他購入者の都合により商品を引き渡せなかった場合、当社は再配送費用を請求し、又は注文を解除することができます。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第8条（返品・交換）</w:t>
        <w:br w:type="textWrapping"/>
      </w:r>
      <w:r w:rsidDel="00000000" w:rsidR="00000000" w:rsidRPr="00000000">
        <w:rPr>
          <w:rFonts w:ascii="Arial Unicode MS" w:cs="Arial Unicode MS" w:eastAsia="Arial Unicode MS" w:hAnsi="Arial Unicode MS"/>
          <w:sz w:val="20"/>
          <w:szCs w:val="20"/>
          <w:rtl w:val="0"/>
        </w:rPr>
        <w:t xml:space="preserve">1．本商品は、その特性上、購入者都合による返品、交換、キャンセルを受け付けないものとします。</w:t>
        <w:br w:type="textWrapping"/>
        <w:t xml:space="preserve">2．前項にかかわらず、商品に重大な欠陥、破損、誤配送その他当社の責めに帰すべき事由がある場合には、当社は合理的範囲で返品又は交換対応を行います。</w:t>
        <w:br w:type="textWrapping"/>
        <w:t xml:space="preserve">3．返品又は交換を希望する場合、購入者は商品到着後●日以内に当社へ連絡するものとします。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購入者は、本商品の購入又は利用に際し、以下の行為を行ってはなりません。</w:t>
        <w:br w:type="textWrapping"/>
        <w:t xml:space="preserve">・営利目的又は転売目的による購入</w:t>
        <w:br w:type="textWrapping"/>
        <w:t xml:space="preserve">・虚偽情報による申込み</w:t>
        <w:br w:type="textWrapping"/>
        <w:t xml:space="preserve">・複数アカウントを利用した不正購入</w:t>
        <w:br w:type="textWrapping"/>
        <w:t xml:space="preserve">・決済情報の不正利用</w:t>
        <w:br w:type="textWrapping"/>
        <w:t xml:space="preserve">・当社又は第三者に損害を与える行為</w:t>
        <w:br w:type="textWrapping"/>
        <w:t xml:space="preserve">・法令又は公序良俗に反する行為</w:t>
        <w:br w:type="textWrapping"/>
        <w:t xml:space="preserve">・その他当社が不適切と判断する行為</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第10条（注文取消し）</w:t>
        <w:br w:type="textWrapping"/>
      </w:r>
      <w:r w:rsidDel="00000000" w:rsidR="00000000" w:rsidRPr="00000000">
        <w:rPr>
          <w:rFonts w:ascii="Arial Unicode MS" w:cs="Arial Unicode MS" w:eastAsia="Arial Unicode MS" w:hAnsi="Arial Unicode MS"/>
          <w:sz w:val="20"/>
          <w:szCs w:val="20"/>
          <w:rtl w:val="0"/>
        </w:rPr>
        <w:t xml:space="preserve">当社は、以下のいずれかに該当する場合、事前通知なく注文取消し又は契約解除を行うことができます。</w:t>
        <w:br w:type="textWrapping"/>
        <w:t xml:space="preserve">・代金決済が確認できない場合</w:t>
        <w:br w:type="textWrapping"/>
        <w:t xml:space="preserve">・転売目的の購入と合理的に判断される場合</w:t>
        <w:br w:type="textWrapping"/>
        <w:t xml:space="preserve">・購入情報に虚偽又は誤記がある場合</w:t>
        <w:br w:type="textWrapping"/>
        <w:t xml:space="preserve">・本規約違反が認められる場合</w:t>
        <w:br w:type="textWrapping"/>
        <w:t xml:space="preserve">・その他当社が販売継続を不適切と判断した場合</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第11条（免責事項）</w:t>
        <w:br w:type="textWrapping"/>
      </w:r>
      <w:r w:rsidDel="00000000" w:rsidR="00000000" w:rsidRPr="00000000">
        <w:rPr>
          <w:rFonts w:ascii="Arial Unicode MS" w:cs="Arial Unicode MS" w:eastAsia="Arial Unicode MS" w:hAnsi="Arial Unicode MS"/>
          <w:sz w:val="20"/>
          <w:szCs w:val="20"/>
          <w:rtl w:val="0"/>
        </w:rPr>
        <w:t xml:space="preserve">1．当社は、本商品の内容が購入者の期待、好み又は特定目的に適合することを保証しません。</w:t>
        <w:br w:type="textWrapping"/>
        <w:t xml:space="preserve">2．本商品の画像、説明文、参考例等はイメージを含む場合があり、実際の商品内容と異なる場合があります。</w:t>
        <w:br w:type="textWrapping"/>
        <w:t xml:space="preserve">3．当社は、通信障害、システム障害、配送遅延、天災、不可抗力その他当社の責めによらない事由により発生した損害について責任を負いません。</w:t>
        <w:br w:type="textWrapping"/>
        <w:t xml:space="preserve">4．当社の責任が認められる場合であっても、当社の損害賠償責任は当該商品の購入金額を上限とします。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第12条（個人情報の取扱い）</w:t>
        <w:br w:type="textWrapping"/>
      </w:r>
      <w:r w:rsidDel="00000000" w:rsidR="00000000" w:rsidRPr="00000000">
        <w:rPr>
          <w:rFonts w:ascii="Arial Unicode MS" w:cs="Arial Unicode MS" w:eastAsia="Arial Unicode MS" w:hAnsi="Arial Unicode MS"/>
          <w:sz w:val="20"/>
          <w:szCs w:val="20"/>
          <w:rtl w:val="0"/>
        </w:rPr>
        <w:t xml:space="preserve">当社は、購入者の個人情報を、当社プライバシーポリシーに従って適切に取り扱うものとします。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第13条（規約変更）</w:t>
        <w:br w:type="textWrapping"/>
      </w:r>
      <w:r w:rsidDel="00000000" w:rsidR="00000000" w:rsidRPr="00000000">
        <w:rPr>
          <w:rFonts w:ascii="Arial Unicode MS" w:cs="Arial Unicode MS" w:eastAsia="Arial Unicode MS" w:hAnsi="Arial Unicode MS"/>
          <w:sz w:val="20"/>
          <w:szCs w:val="20"/>
          <w:rtl w:val="0"/>
        </w:rPr>
        <w:t xml:space="preserve">1．当社は、必要と判断した場合、本規約を変更することができます。</w:t>
        <w:br w:type="textWrapping"/>
        <w:t xml:space="preserve">2．変更後の規約は、当社ウェブサイト等に掲載した時点から効力を生じるものとします。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第14条（準拠法及び管轄）</w:t>
        <w:br w:type="textWrapping"/>
      </w:r>
      <w:r w:rsidDel="00000000" w:rsidR="00000000" w:rsidRPr="00000000">
        <w:rPr>
          <w:rFonts w:ascii="Arial Unicode MS" w:cs="Arial Unicode MS" w:eastAsia="Arial Unicode MS" w:hAnsi="Arial Unicode MS"/>
          <w:sz w:val="20"/>
          <w:szCs w:val="20"/>
          <w:rtl w:val="0"/>
        </w:rPr>
        <w:t xml:space="preserve">1．本規約は、日本法に準拠して解釈されるものとします。</w:t>
        <w:br w:type="textWrapping"/>
        <w:t xml:space="preserve">2．本規約に関して紛争が生じた場合には、当社本店所在地を管轄する地方裁判所を第一審の専属的合意管轄裁判所とします。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本規約は、●●年●●月●●日より適用します。</w:t>
      </w:r>
    </w:p>
    <w:p w:rsidR="00000000" w:rsidDel="00000000" w:rsidP="00000000" w:rsidRDefault="00000000" w:rsidRPr="00000000" w14:paraId="0000001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