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zkeib6k02sn" w:id="0"/>
      <w:bookmarkEnd w:id="0"/>
      <w:r w:rsidDel="00000000" w:rsidR="00000000" w:rsidRPr="00000000">
        <w:rPr>
          <w:rFonts w:ascii="Arial Unicode MS" w:cs="Arial Unicode MS" w:eastAsia="Arial Unicode MS" w:hAnsi="Arial Unicode MS"/>
          <w:b w:val="1"/>
          <w:bCs w:val="1"/>
          <w:sz w:val="44"/>
          <w:szCs w:val="44"/>
          <w:rtl w:val="0"/>
        </w:rPr>
        <w:t xml:space="preserve">商業施設警備契約書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警備保障（以下「乙」という。）は、甲が所有又は管理する商業施設の警備業務について、以下のとおり商業施設警備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u8p6xh5o7f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本契約は、乙が甲の管理する商業施設において警備業務を実施し、来館者、施設利用者、従業員及び施設財産の安全確保並びに事故・犯罪の未然防止を図ることを目的とする。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ujgqvqs32vv" w:id="2"/>
      <w:bookmarkEnd w:id="2"/>
      <w:r w:rsidDel="00000000" w:rsidR="00000000" w:rsidRPr="00000000">
        <w:rPr>
          <w:rFonts w:ascii="Arial Unicode MS" w:cs="Arial Unicode MS" w:eastAsia="Arial Unicode MS" w:hAnsi="Arial Unicode MS"/>
          <w:b w:val="1"/>
          <w:bCs w:val="1"/>
          <w:rtl w:val="0"/>
        </w:rPr>
        <w:t xml:space="preserve">第2条（警備対象施設）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本契約の対象施設は、次のとおりとする。</w:t>
      </w:r>
    </w:p>
    <w:p w:rsidR="00000000" w:rsidDel="00000000" w:rsidP="00000000" w:rsidRDefault="00000000" w:rsidRPr="00000000" w14:paraId="0000000A">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施設名：●●ショッピングセンター</w:t>
      </w:r>
    </w:p>
    <w:p w:rsidR="00000000" w:rsidDel="00000000" w:rsidP="00000000" w:rsidRDefault="00000000" w:rsidRPr="00000000" w14:paraId="0000000B">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所在地：●●県●●市●丁目●番地</w:t>
      </w:r>
    </w:p>
    <w:p w:rsidR="00000000" w:rsidDel="00000000" w:rsidP="00000000" w:rsidRDefault="00000000" w:rsidRPr="00000000" w14:paraId="0000000C">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対象区域</w:t>
      </w:r>
    </w:p>
    <w:p w:rsidR="00000000" w:rsidDel="00000000" w:rsidP="00000000" w:rsidRDefault="00000000" w:rsidRPr="00000000" w14:paraId="0000000D">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建物内部</w:t>
      </w:r>
    </w:p>
    <w:p w:rsidR="00000000" w:rsidDel="00000000" w:rsidP="00000000" w:rsidRDefault="00000000" w:rsidRPr="00000000" w14:paraId="0000000E">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共用通路</w:t>
      </w:r>
    </w:p>
    <w:p w:rsidR="00000000" w:rsidDel="00000000" w:rsidP="00000000" w:rsidRDefault="00000000" w:rsidRPr="00000000" w14:paraId="0000000F">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エントランス</w:t>
      </w:r>
    </w:p>
    <w:p w:rsidR="00000000" w:rsidDel="00000000" w:rsidP="00000000" w:rsidRDefault="00000000" w:rsidRPr="00000000" w14:paraId="00000010">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駐車場</w:t>
      </w:r>
    </w:p>
    <w:p w:rsidR="00000000" w:rsidDel="00000000" w:rsidP="00000000" w:rsidRDefault="00000000" w:rsidRPr="00000000" w14:paraId="00000011">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駐輪場</w:t>
      </w:r>
    </w:p>
    <w:p w:rsidR="00000000" w:rsidDel="00000000" w:rsidP="00000000" w:rsidRDefault="00000000" w:rsidRPr="00000000" w14:paraId="00000012">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荷捌き場</w:t>
      </w:r>
    </w:p>
    <w:p w:rsidR="00000000" w:rsidDel="00000000" w:rsidP="00000000" w:rsidRDefault="00000000" w:rsidRPr="00000000" w14:paraId="00000013">
      <w:pPr>
        <w:numPr>
          <w:ilvl w:val="1"/>
          <w:numId w:val="14"/>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その他甲が指定する区域</w:t>
      </w:r>
    </w:p>
    <w:p w:rsidR="00000000" w:rsidDel="00000000" w:rsidP="00000000" w:rsidRDefault="00000000" w:rsidRPr="00000000" w14:paraId="00000014">
      <w:pPr>
        <w:numPr>
          <w:ilvl w:val="1"/>
          <w:numId w:val="14"/>
        </w:numPr>
        <w:spacing w:after="240" w:before="0" w:beforeAutospacing="0" w:lineRule="auto"/>
        <w:ind w:left="144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72n8vhga5r95" w:id="3"/>
      <w:bookmarkEnd w:id="3"/>
      <w:r w:rsidDel="00000000" w:rsidR="00000000" w:rsidRPr="00000000">
        <w:rPr>
          <w:rFonts w:ascii="Arial Unicode MS" w:cs="Arial Unicode MS" w:eastAsia="Arial Unicode MS" w:hAnsi="Arial Unicode MS"/>
          <w:b w:val="1"/>
          <w:bCs w:val="1"/>
          <w:rtl w:val="0"/>
        </w:rPr>
        <w:t xml:space="preserve">第3条（警備業務の内容）</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乙は、次の警備業務を実施する。</w:t>
      </w:r>
    </w:p>
    <w:p w:rsidR="00000000" w:rsidDel="00000000" w:rsidP="00000000" w:rsidRDefault="00000000" w:rsidRPr="00000000" w14:paraId="0000001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施設内外の巡回警備</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出入口及び搬入口の監視</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不審者、不審物の発見及び対応</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防犯・防災設備の監視</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火災、事故その他緊急事態への初動対応</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来館者への案内及び安全確保</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駐車場及び駐輪場の秩序維持</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閉館時の施錠確認</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開館前の安全確認</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その他甲乙協議のうえ定める業務</w:t>
      </w:r>
    </w:p>
    <w:p w:rsidR="00000000" w:rsidDel="00000000" w:rsidP="00000000" w:rsidRDefault="00000000" w:rsidRPr="00000000" w14:paraId="0000002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gz24p8axgn7d" w:id="4"/>
      <w:bookmarkEnd w:id="4"/>
      <w:r w:rsidDel="00000000" w:rsidR="00000000" w:rsidRPr="00000000">
        <w:rPr>
          <w:rFonts w:ascii="Arial Unicode MS" w:cs="Arial Unicode MS" w:eastAsia="Arial Unicode MS" w:hAnsi="Arial Unicode MS"/>
          <w:b w:val="1"/>
          <w:bCs w:val="1"/>
          <w:rtl w:val="0"/>
        </w:rPr>
        <w:t xml:space="preserve">第4条（警備実施体制）</w:t>
      </w:r>
    </w:p>
    <w:p w:rsidR="00000000" w:rsidDel="00000000" w:rsidP="00000000" w:rsidRDefault="00000000" w:rsidRPr="00000000" w14:paraId="00000023">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乙は、法令上必要な資格及び教育を受けた警備員を配置する。</w:t>
      </w:r>
    </w:p>
    <w:p w:rsidR="00000000" w:rsidDel="00000000" w:rsidP="00000000" w:rsidRDefault="00000000" w:rsidRPr="00000000" w14:paraId="00000024">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配置人数、勤務時間及び勤務体制は別紙警備計画書に定める。</w:t>
      </w:r>
    </w:p>
    <w:p w:rsidR="00000000" w:rsidDel="00000000" w:rsidP="00000000" w:rsidRDefault="00000000" w:rsidRPr="00000000" w14:paraId="00000025">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乙は警備責任者を選任し、甲へ通知するものとする。</w:t>
      </w:r>
    </w:p>
    <w:p w:rsidR="00000000" w:rsidDel="00000000" w:rsidP="00000000" w:rsidRDefault="00000000" w:rsidRPr="00000000" w14:paraId="00000026">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fg4onsne37xs" w:id="5"/>
      <w:bookmarkEnd w:id="5"/>
      <w:r w:rsidDel="00000000" w:rsidR="00000000" w:rsidRPr="00000000">
        <w:rPr>
          <w:rFonts w:ascii="Arial Unicode MS" w:cs="Arial Unicode MS" w:eastAsia="Arial Unicode MS" w:hAnsi="Arial Unicode MS"/>
          <w:b w:val="1"/>
          <w:bCs w:val="1"/>
          <w:rtl w:val="0"/>
        </w:rPr>
        <w:t xml:space="preserve">第5条（警備員の義務）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乙の警備員は、業務遂行にあたり次の事項を遵守する。</w:t>
      </w:r>
    </w:p>
    <w:p w:rsidR="00000000" w:rsidDel="00000000" w:rsidP="00000000" w:rsidRDefault="00000000" w:rsidRPr="00000000" w14:paraId="0000002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関係法令及び本契約を遵守すること。</w:t>
      </w:r>
    </w:p>
    <w:p w:rsidR="00000000" w:rsidDel="00000000" w:rsidP="00000000" w:rsidRDefault="00000000" w:rsidRPr="00000000" w14:paraId="0000002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来館者及び施設関係者に対し礼節をもって対応すること。</w:t>
      </w:r>
    </w:p>
    <w:p w:rsidR="00000000" w:rsidDel="00000000" w:rsidP="00000000" w:rsidRDefault="00000000" w:rsidRPr="00000000" w14:paraId="0000002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業務上知り得た秘密を漏えいしないこと。</w:t>
      </w:r>
    </w:p>
    <w:p w:rsidR="00000000" w:rsidDel="00000000" w:rsidP="00000000" w:rsidRDefault="00000000" w:rsidRPr="00000000" w14:paraId="0000002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警備業務以外の行為を行わないこと。</w:t>
      </w:r>
    </w:p>
    <w:p w:rsidR="00000000" w:rsidDel="00000000" w:rsidP="00000000" w:rsidRDefault="00000000" w:rsidRPr="00000000" w14:paraId="0000002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事故発生時には速やかに甲へ報告すること。</w:t>
      </w:r>
    </w:p>
    <w:p w:rsidR="00000000" w:rsidDel="00000000" w:rsidP="00000000" w:rsidRDefault="00000000" w:rsidRPr="00000000" w14:paraId="0000002E">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v2oszg6a36q4" w:id="6"/>
      <w:bookmarkEnd w:id="6"/>
      <w:r w:rsidDel="00000000" w:rsidR="00000000" w:rsidRPr="00000000">
        <w:rPr>
          <w:rFonts w:ascii="Arial Unicode MS" w:cs="Arial Unicode MS" w:eastAsia="Arial Unicode MS" w:hAnsi="Arial Unicode MS"/>
          <w:b w:val="1"/>
          <w:bCs w:val="1"/>
          <w:rtl w:val="0"/>
        </w:rPr>
        <w:t xml:space="preserve">第6条（警備報告）</w:t>
      </w:r>
    </w:p>
    <w:p w:rsidR="00000000" w:rsidDel="00000000" w:rsidP="00000000" w:rsidRDefault="00000000" w:rsidRPr="00000000" w14:paraId="00000030">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乙は、警備実施状況を日報又は月次報告書として甲へ提出する。</w:t>
      </w:r>
    </w:p>
    <w:p w:rsidR="00000000" w:rsidDel="00000000" w:rsidP="00000000" w:rsidRDefault="00000000" w:rsidRPr="00000000" w14:paraId="00000031">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異常事態又は事故が発生した場合は、乙は速やかに口頭で報告し、その後書面により報告する。</w:t>
      </w:r>
    </w:p>
    <w:p w:rsidR="00000000" w:rsidDel="00000000" w:rsidP="00000000" w:rsidRDefault="00000000" w:rsidRPr="00000000" w14:paraId="00000032">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5nhy926co4fi" w:id="7"/>
      <w:bookmarkEnd w:id="7"/>
      <w:r w:rsidDel="00000000" w:rsidR="00000000" w:rsidRPr="00000000">
        <w:rPr>
          <w:rFonts w:ascii="Arial Unicode MS" w:cs="Arial Unicode MS" w:eastAsia="Arial Unicode MS" w:hAnsi="Arial Unicode MS"/>
          <w:b w:val="1"/>
          <w:bCs w:val="1"/>
          <w:rtl w:val="0"/>
        </w:rPr>
        <w:t xml:space="preserve">第7条（緊急時対応）</w:t>
      </w:r>
    </w:p>
    <w:p w:rsidR="00000000" w:rsidDel="00000000" w:rsidP="00000000" w:rsidRDefault="00000000" w:rsidRPr="00000000" w14:paraId="0000003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火災、災害、犯罪その他緊急事態が発生した場合、乙は人命保護を最優先として必要な措置を講じる。</w:t>
      </w:r>
    </w:p>
    <w:p w:rsidR="00000000" w:rsidDel="00000000" w:rsidP="00000000" w:rsidRDefault="00000000" w:rsidRPr="00000000" w14:paraId="0000003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乙は必要に応じて警察、消防その他関係機関へ通報することができる。</w:t>
      </w:r>
    </w:p>
    <w:p w:rsidR="00000000" w:rsidDel="00000000" w:rsidP="00000000" w:rsidRDefault="00000000" w:rsidRPr="00000000" w14:paraId="0000003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乙は緊急対応後、速やかに甲へ報告する。</w:t>
      </w:r>
    </w:p>
    <w:p w:rsidR="00000000" w:rsidDel="00000000" w:rsidP="00000000" w:rsidRDefault="00000000" w:rsidRPr="00000000" w14:paraId="00000037">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wqt7aivez1rn" w:id="8"/>
      <w:bookmarkEnd w:id="8"/>
      <w:r w:rsidDel="00000000" w:rsidR="00000000" w:rsidRPr="00000000">
        <w:rPr>
          <w:rFonts w:ascii="Arial Unicode MS" w:cs="Arial Unicode MS" w:eastAsia="Arial Unicode MS" w:hAnsi="Arial Unicode MS"/>
          <w:b w:val="1"/>
          <w:bCs w:val="1"/>
          <w:rtl w:val="0"/>
        </w:rPr>
        <w:t xml:space="preserve">第8条（施設設備の使用）</w:t>
      </w:r>
    </w:p>
    <w:p w:rsidR="00000000" w:rsidDel="00000000" w:rsidP="00000000" w:rsidRDefault="00000000" w:rsidRPr="00000000" w14:paraId="0000003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甲は乙に対し、警備業務遂行上必要な設備及びスペースを無償で使用させる。</w:t>
      </w:r>
    </w:p>
    <w:p w:rsidR="00000000" w:rsidDel="00000000" w:rsidP="00000000" w:rsidRDefault="00000000" w:rsidRPr="00000000" w14:paraId="0000003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乙は善良な管理者の注意をもって使用しなければならない。</w:t>
      </w:r>
    </w:p>
    <w:p w:rsidR="00000000" w:rsidDel="00000000" w:rsidP="00000000" w:rsidRDefault="00000000" w:rsidRPr="00000000" w14:paraId="0000003B">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er94ytxoub79" w:id="9"/>
      <w:bookmarkEnd w:id="9"/>
      <w:r w:rsidDel="00000000" w:rsidR="00000000" w:rsidRPr="00000000">
        <w:rPr>
          <w:rFonts w:ascii="Arial Unicode MS" w:cs="Arial Unicode MS" w:eastAsia="Arial Unicode MS" w:hAnsi="Arial Unicode MS"/>
          <w:b w:val="1"/>
          <w:bCs w:val="1"/>
          <w:rtl w:val="0"/>
        </w:rPr>
        <w:t xml:space="preserve">第9条（再委託の禁止）</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乙は、甲の事前の書面承諾なく、本契約に基づく業務を第三者へ再委託してはならない。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2e8bju8wxrm0"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4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乙は、本契約に関連して知り得た甲の営業情報、顧客情報及び施設情報を第三者へ漏えいしてはならない。</w:t>
      </w:r>
    </w:p>
    <w:p w:rsidR="00000000" w:rsidDel="00000000" w:rsidP="00000000" w:rsidRDefault="00000000" w:rsidRPr="00000000" w14:paraId="0000004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前項の義務は本契約終了後も存続する。</w:t>
      </w:r>
    </w:p>
    <w:p w:rsidR="00000000" w:rsidDel="00000000" w:rsidP="00000000" w:rsidRDefault="00000000" w:rsidRPr="00000000" w14:paraId="0000004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z7mpbthgc1x8" w:id="11"/>
      <w:bookmarkEnd w:id="11"/>
      <w:r w:rsidDel="00000000" w:rsidR="00000000" w:rsidRPr="00000000">
        <w:rPr>
          <w:rFonts w:ascii="Arial Unicode MS" w:cs="Arial Unicode MS" w:eastAsia="Arial Unicode MS" w:hAnsi="Arial Unicode MS"/>
          <w:b w:val="1"/>
          <w:bCs w:val="1"/>
          <w:rtl w:val="0"/>
        </w:rPr>
        <w:t xml:space="preserve">第11条（個人情報保護）</w:t>
      </w:r>
    </w:p>
    <w:p w:rsidR="00000000" w:rsidDel="00000000" w:rsidP="00000000" w:rsidRDefault="00000000" w:rsidRPr="00000000" w14:paraId="0000004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乙は、個人情報保護法その他関連法令を遵守する。</w:t>
      </w:r>
    </w:p>
    <w:p w:rsidR="00000000" w:rsidDel="00000000" w:rsidP="00000000" w:rsidRDefault="00000000" w:rsidRPr="00000000" w14:paraId="0000004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乙は取得した個人情報を本契約の目的以外に利用してはならない。</w:t>
      </w:r>
    </w:p>
    <w:p w:rsidR="00000000" w:rsidDel="00000000" w:rsidP="00000000" w:rsidRDefault="00000000" w:rsidRPr="00000000" w14:paraId="0000004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乙は個人情報の漏えい防止措置を講じるものとする。</w:t>
      </w:r>
    </w:p>
    <w:p w:rsidR="00000000" w:rsidDel="00000000" w:rsidP="00000000" w:rsidRDefault="00000000" w:rsidRPr="00000000" w14:paraId="0000004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qst47ljnxaru" w:id="12"/>
      <w:bookmarkEnd w:id="12"/>
      <w:r w:rsidDel="00000000" w:rsidR="00000000" w:rsidRPr="00000000">
        <w:rPr>
          <w:rFonts w:ascii="Arial Unicode MS" w:cs="Arial Unicode MS" w:eastAsia="Arial Unicode MS" w:hAnsi="Arial Unicode MS"/>
          <w:b w:val="1"/>
          <w:bCs w:val="1"/>
          <w:rtl w:val="0"/>
        </w:rPr>
        <w:t xml:space="preserve">第12条（警備料金）</w:t>
      </w:r>
    </w:p>
    <w:p w:rsidR="00000000" w:rsidDel="00000000" w:rsidP="00000000" w:rsidRDefault="00000000" w:rsidRPr="00000000" w14:paraId="0000004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甲は乙に対し、警備業務の対価として月額金●●円（消費税別）を支払う。</w:t>
      </w:r>
    </w:p>
    <w:p w:rsidR="00000000" w:rsidDel="00000000" w:rsidP="00000000" w:rsidRDefault="00000000" w:rsidRPr="00000000" w14:paraId="0000004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支払期限は翌月末日とする。</w:t>
      </w:r>
    </w:p>
    <w:p w:rsidR="00000000" w:rsidDel="00000000" w:rsidP="00000000" w:rsidRDefault="00000000" w:rsidRPr="00000000" w14:paraId="0000004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4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yg1s2crtj68k" w:id="13"/>
      <w:bookmarkEnd w:id="13"/>
      <w:r w:rsidDel="00000000" w:rsidR="00000000" w:rsidRPr="00000000">
        <w:rPr>
          <w:rFonts w:ascii="Arial Unicode MS" w:cs="Arial Unicode MS" w:eastAsia="Arial Unicode MS" w:hAnsi="Arial Unicode MS"/>
          <w:b w:val="1"/>
          <w:bCs w:val="1"/>
          <w:rtl w:val="0"/>
        </w:rPr>
        <w:t xml:space="preserve">第13条（料金の変更）</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警備員配置数の変更、法令改正、人件費上昇その他合理的理由がある場合、甲乙協議のうえ警備料金を改定することができる。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hpkqx8y5fzw7"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w:t>
      </w:r>
    </w:p>
    <w:p w:rsidR="00000000" w:rsidDel="00000000" w:rsidP="00000000" w:rsidRDefault="00000000" w:rsidRPr="00000000" w14:paraId="0000005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乙の賠償責任は、乙の故意又は重大な過失による場合を除き、直近6か月間に甲が支払った警備料金総額を上限とする。</w:t>
      </w:r>
    </w:p>
    <w:p w:rsidR="00000000" w:rsidDel="00000000" w:rsidP="00000000" w:rsidRDefault="00000000" w:rsidRPr="00000000" w14:paraId="0000005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間接損害、逸失利益及び特別損害については責任を負わない。</w:t>
      </w:r>
    </w:p>
    <w:p w:rsidR="00000000" w:rsidDel="00000000" w:rsidP="00000000" w:rsidRDefault="00000000" w:rsidRPr="00000000" w14:paraId="0000005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7xg0po50au6u" w:id="15"/>
      <w:bookmarkEnd w:id="15"/>
      <w:r w:rsidDel="00000000" w:rsidR="00000000" w:rsidRPr="00000000">
        <w:rPr>
          <w:rFonts w:ascii="Arial Unicode MS" w:cs="Arial Unicode MS" w:eastAsia="Arial Unicode MS" w:hAnsi="Arial Unicode MS"/>
          <w:b w:val="1"/>
          <w:bCs w:val="1"/>
          <w:rtl w:val="0"/>
        </w:rPr>
        <w:t xml:space="preserve">第15条（不可抗力）</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地震、台風、洪水、火災、感染症、戦争、テロ、停電その他当事者の合理的支配を超える事由により契約の履行が困難となった場合、当事者はその責任を負わない。</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bau9c2q7z924"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5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本契約に重大な違反をしたとき</w:t>
      </w:r>
    </w:p>
    <w:p w:rsidR="00000000" w:rsidDel="00000000" w:rsidP="00000000" w:rsidRDefault="00000000" w:rsidRPr="00000000" w14:paraId="0000005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支払停止又は支払不能となったとき</w:t>
      </w:r>
    </w:p>
    <w:p w:rsidR="00000000" w:rsidDel="00000000" w:rsidP="00000000" w:rsidRDefault="00000000" w:rsidRPr="00000000" w14:paraId="0000005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破産、民事再生又は会社更生手続開始の申立てがあったとき</w:t>
      </w:r>
    </w:p>
    <w:p w:rsidR="00000000" w:rsidDel="00000000" w:rsidP="00000000" w:rsidRDefault="00000000" w:rsidRPr="00000000" w14:paraId="0000005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監督官庁から営業停止等の処分を受けたとき</w:t>
      </w:r>
    </w:p>
    <w:p w:rsidR="00000000" w:rsidDel="00000000" w:rsidP="00000000" w:rsidRDefault="00000000" w:rsidRPr="00000000" w14:paraId="0000005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その他契約継続が困難と認められる事由が生じたとき</w:t>
      </w:r>
    </w:p>
    <w:p w:rsidR="00000000" w:rsidDel="00000000" w:rsidP="00000000" w:rsidRDefault="00000000" w:rsidRPr="00000000" w14:paraId="0000005F">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pPr>
      <w:bookmarkStart w:colFirst="0" w:colLast="0" w:name="_vncgd8z6e2cj"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r w:rsidDel="00000000" w:rsidR="00000000" w:rsidRPr="00000000">
        <w:rPr>
          <w:rtl w:val="0"/>
        </w:rPr>
      </w:r>
    </w:p>
    <w:p w:rsidR="00000000" w:rsidDel="00000000" w:rsidP="00000000" w:rsidRDefault="00000000" w:rsidRPr="00000000" w14:paraId="00000061">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甲及び乙は、自ら及び関係者が反社会的勢力に該当しないことを保証する。</w:t>
      </w:r>
    </w:p>
    <w:p w:rsidR="00000000" w:rsidDel="00000000" w:rsidP="00000000" w:rsidRDefault="00000000" w:rsidRPr="00000000" w14:paraId="00000062">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相手方が反社会的勢力と関係を有することが判明した場合、何らの催告なく契約を解除できる。</w:t>
      </w:r>
    </w:p>
    <w:p w:rsidR="00000000" w:rsidDel="00000000" w:rsidP="00000000" w:rsidRDefault="00000000" w:rsidRPr="00000000" w14:paraId="00000063">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rijlsyj7qopz" w:id="18"/>
      <w:bookmarkEnd w:id="18"/>
      <w:r w:rsidDel="00000000" w:rsidR="00000000" w:rsidRPr="00000000">
        <w:rPr>
          <w:rFonts w:ascii="Arial Unicode MS" w:cs="Arial Unicode MS" w:eastAsia="Arial Unicode MS" w:hAnsi="Arial Unicode MS"/>
          <w:b w:val="1"/>
          <w:bCs w:val="1"/>
          <w:rtl w:val="0"/>
        </w:rPr>
        <w:t xml:space="preserve">第18条（契約期間）</w:t>
      </w:r>
    </w:p>
    <w:p w:rsidR="00000000" w:rsidDel="00000000" w:rsidP="00000000" w:rsidRDefault="00000000" w:rsidRPr="00000000" w14:paraId="00000065">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6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契約期間満了の1か月前までに双方から書面による異議がない場合、同一条件で1年間更新されるものとし、以後も同様とする。</w:t>
      </w:r>
    </w:p>
    <w:p w:rsidR="00000000" w:rsidDel="00000000" w:rsidP="00000000" w:rsidRDefault="00000000" w:rsidRPr="00000000" w14:paraId="00000067">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6w0lvkhwzm9q"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bmtoxzfjio3"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