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51ffyfy35ds" w:id="0"/>
      <w:bookmarkEnd w:id="0"/>
      <w:r w:rsidDel="00000000" w:rsidR="00000000" w:rsidRPr="00000000">
        <w:rPr>
          <w:rFonts w:ascii="Arial Unicode MS" w:cs="Arial Unicode MS" w:eastAsia="Arial Unicode MS" w:hAnsi="Arial Unicode MS"/>
          <w:b w:val="1"/>
          <w:bCs w:val="1"/>
          <w:sz w:val="44"/>
          <w:szCs w:val="44"/>
          <w:rtl w:val="0"/>
        </w:rPr>
        <w:t xml:space="preserve">機械警備契約書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機械警備サービスを提供する〇〇株式会社（以下「甲」という。）と、機械警備サービスの提供を受ける〇〇株式会社（以下「乙」という。）は、乙の施設における防犯及び安全管理を目的として、次のとおり機械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o8z7campf9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本契約は、甲が乙の管理する施設に機械警備システムを設置し、異常発生時の監視及び対応業務を行うことにより、乙の財産及び施設の保全を図ることを目的とする。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3uh4zwatbiw" w:id="2"/>
      <w:bookmarkEnd w:id="2"/>
      <w:r w:rsidDel="00000000" w:rsidR="00000000" w:rsidRPr="00000000">
        <w:rPr>
          <w:rFonts w:ascii="Arial Unicode MS" w:cs="Arial Unicode MS" w:eastAsia="Arial Unicode MS" w:hAnsi="Arial Unicode MS"/>
          <w:b w:val="1"/>
          <w:bCs w:val="1"/>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対象区域：＿＿＿＿＿＿＿＿＿＿＿＿＿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乙は対象施設に変更が生じた場合、速やかに甲へ通知するものとする。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sanmofd1vzx" w:id="3"/>
      <w:bookmarkEnd w:id="3"/>
      <w:r w:rsidDel="00000000" w:rsidR="00000000" w:rsidRPr="00000000">
        <w:rPr>
          <w:rFonts w:ascii="Arial Unicode MS" w:cs="Arial Unicode MS" w:eastAsia="Arial Unicode MS" w:hAnsi="Arial Unicode MS"/>
          <w:b w:val="1"/>
          <w:bCs w:val="1"/>
          <w:rtl w:val="0"/>
        </w:rPr>
        <w:t xml:space="preserve">第3条（機械警備業務の内容）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甲は次の業務を実施する。</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警備機器による24時間監視</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異常信号の受信及び確認</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異常発生時の警備員の出動</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必要に応じた警察、消防その他関係機関への通報</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月次又は定期的な監視状況の報告</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その他甲乙協議の上定める業務</w:t>
      </w:r>
    </w:p>
    <w:p w:rsidR="00000000" w:rsidDel="00000000" w:rsidP="00000000" w:rsidRDefault="00000000" w:rsidRPr="00000000" w14:paraId="0000001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t4xuxa7l4q4" w:id="4"/>
      <w:bookmarkEnd w:id="4"/>
      <w:r w:rsidDel="00000000" w:rsidR="00000000" w:rsidRPr="00000000">
        <w:rPr>
          <w:rFonts w:ascii="Arial Unicode MS" w:cs="Arial Unicode MS" w:eastAsia="Arial Unicode MS" w:hAnsi="Arial Unicode MS"/>
          <w:b w:val="1"/>
          <w:bCs w:val="1"/>
          <w:rtl w:val="0"/>
        </w:rPr>
        <w:t xml:space="preserve">第4条（警備機器の設置）</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甲は対象施設内に必要な警備機器を設置する。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乙は設置工事に必要な協力を行うものとする。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設置する機器の所有権は別段の定めがない限り甲に帰属する。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2a7v4y5dkgu9" w:id="5"/>
      <w:bookmarkEnd w:id="5"/>
      <w:r w:rsidDel="00000000" w:rsidR="00000000" w:rsidRPr="00000000">
        <w:rPr>
          <w:rFonts w:ascii="Arial Unicode MS" w:cs="Arial Unicode MS" w:eastAsia="Arial Unicode MS" w:hAnsi="Arial Unicode MS"/>
          <w:b w:val="1"/>
          <w:bCs w:val="1"/>
          <w:rtl w:val="0"/>
        </w:rPr>
        <w:t xml:space="preserve">第5条（警備開始）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甲は警備機器の設置及び動作確認完了後、警備業務を開始する。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乙は警備開始前に操作方法及び連絡体制について確認するものとする。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8257u4lwwb9" w:id="6"/>
      <w:bookmarkEnd w:id="6"/>
      <w:r w:rsidDel="00000000" w:rsidR="00000000" w:rsidRPr="00000000">
        <w:rPr>
          <w:rFonts w:ascii="Arial Unicode MS" w:cs="Arial Unicode MS" w:eastAsia="Arial Unicode MS" w:hAnsi="Arial Unicode MS"/>
          <w:b w:val="1"/>
          <w:bCs w:val="1"/>
          <w:rtl w:val="0"/>
        </w:rPr>
        <w:t xml:space="preserve">第6条（異常発生時の対応）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甲は異常信号を受信した場合、速やかに状況確認を行う。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甲は必要と判断した場合、警備員を現地へ出動させる。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甲は状況に応じて警察署、消防署その他関係機関へ通報することができる。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8ys852803d4v" w:id="7"/>
      <w:bookmarkEnd w:id="7"/>
      <w:r w:rsidDel="00000000" w:rsidR="00000000" w:rsidRPr="00000000">
        <w:rPr>
          <w:rFonts w:ascii="Arial Unicode MS" w:cs="Arial Unicode MS" w:eastAsia="Arial Unicode MS" w:hAnsi="Arial Unicode MS"/>
          <w:b w:val="1"/>
          <w:bCs w:val="1"/>
          <w:rtl w:val="0"/>
        </w:rPr>
        <w:t xml:space="preserve">第7条（鍵の預託）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乙が希望する場合、乙は対象施設の鍵を甲へ預託することができる。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甲は善良な管理者の注意をもって預託鍵を保管する。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契約終了時又は乙の請求があった場合、甲は速やかに鍵を返還する。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j4pecrri98z2" w:id="8"/>
      <w:bookmarkEnd w:id="8"/>
      <w:r w:rsidDel="00000000" w:rsidR="00000000" w:rsidRPr="00000000">
        <w:rPr>
          <w:rFonts w:ascii="Arial Unicode MS" w:cs="Arial Unicode MS" w:eastAsia="Arial Unicode MS" w:hAnsi="Arial Unicode MS"/>
          <w:b w:val="1"/>
          <w:bCs w:val="1"/>
          <w:rtl w:val="0"/>
        </w:rPr>
        <w:t xml:space="preserve">第8条（乙の協力義務）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r>
    </w:p>
    <w:p w:rsidR="00000000" w:rsidDel="00000000" w:rsidP="00000000" w:rsidRDefault="00000000" w:rsidRPr="00000000" w14:paraId="0000002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警備機器を適切に使用すること</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設置機器を無断で移設又は改造しないこと</w:t>
      </w:r>
    </w:p>
    <w:p w:rsidR="00000000" w:rsidDel="00000000" w:rsidP="00000000" w:rsidRDefault="00000000" w:rsidRPr="00000000" w14:paraId="0000002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施設構造の変更がある場合は事前に通知すること</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緊急連絡先の変更を速やかに通知すること</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警備に支障を生じさせる行為を行わないこと</w:t>
      </w:r>
    </w:p>
    <w:p w:rsidR="00000000" w:rsidDel="00000000" w:rsidP="00000000" w:rsidRDefault="00000000" w:rsidRPr="00000000" w14:paraId="0000003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6byw13z36l8" w:id="9"/>
      <w:bookmarkEnd w:id="9"/>
      <w:r w:rsidDel="00000000" w:rsidR="00000000" w:rsidRPr="00000000">
        <w:rPr>
          <w:rFonts w:ascii="Arial Unicode MS" w:cs="Arial Unicode MS" w:eastAsia="Arial Unicode MS" w:hAnsi="Arial Unicode MS"/>
          <w:b w:val="1"/>
          <w:bCs w:val="1"/>
          <w:rtl w:val="0"/>
        </w:rPr>
        <w:t xml:space="preserve">第9条（警備料金）</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乙は甲に対し、次の料金を支払う。</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初期設置費用：金＿＿＿＿円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月額警備料金：金＿＿＿＿円</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その他費用：別途協議のうえ定める。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2cqmpkp0kur" w:id="10"/>
      <w:bookmarkEnd w:id="10"/>
      <w:r w:rsidDel="00000000" w:rsidR="00000000" w:rsidRPr="00000000">
        <w:rPr>
          <w:rFonts w:ascii="Arial Unicode MS" w:cs="Arial Unicode MS" w:eastAsia="Arial Unicode MS" w:hAnsi="Arial Unicode MS"/>
          <w:b w:val="1"/>
          <w:bCs w:val="1"/>
          <w:rtl w:val="0"/>
        </w:rPr>
        <w:t xml:space="preserve">第10条（支払方法）</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乙は毎月末日締め翌月末日払いにより、甲指定口座へ振込送金する。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wufli71tt36k" w:id="11"/>
      <w:bookmarkEnd w:id="11"/>
      <w:r w:rsidDel="00000000" w:rsidR="00000000" w:rsidRPr="00000000">
        <w:rPr>
          <w:rFonts w:ascii="Arial Unicode MS" w:cs="Arial Unicode MS" w:eastAsia="Arial Unicode MS" w:hAnsi="Arial Unicode MS"/>
          <w:b w:val="1"/>
          <w:bCs w:val="1"/>
          <w:rtl w:val="0"/>
        </w:rPr>
        <w:t xml:space="preserve">第11条（機器の保守管理）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甲は機械警備システムの正常な運用に必要な保守点検を行う。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乙の故意又は過失により機器が損傷した場合、修理費用は乙の負担とする。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i6bukqwzuaax" w:id="12"/>
      <w:bookmarkEnd w:id="12"/>
      <w:r w:rsidDel="00000000" w:rsidR="00000000" w:rsidRPr="00000000">
        <w:rPr>
          <w:rFonts w:ascii="Arial Unicode MS" w:cs="Arial Unicode MS" w:eastAsia="Arial Unicode MS" w:hAnsi="Arial Unicode MS"/>
          <w:b w:val="1"/>
          <w:bCs w:val="1"/>
          <w:rtl w:val="0"/>
        </w:rPr>
        <w:t xml:space="preserve">第12条（立入権限）</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甲は機器点検、修理又は異常対応のため必要がある場合、乙の施設へ立ち入ることができる。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甲は立入りの際、乙の業務に支障を与えないよう配慮するものとする。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h8ibd7eg58oj" w:id="13"/>
      <w:bookmarkEnd w:id="13"/>
      <w:r w:rsidDel="00000000" w:rsidR="00000000" w:rsidRPr="00000000">
        <w:rPr>
          <w:rFonts w:ascii="Arial Unicode MS" w:cs="Arial Unicode MS" w:eastAsia="Arial Unicode MS" w:hAnsi="Arial Unicode MS"/>
          <w:b w:val="1"/>
          <w:bCs w:val="1"/>
          <w:rtl w:val="0"/>
        </w:rPr>
        <w:t xml:space="preserve">第13条（再委託）</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甲は本契約に基づく業務の全部又は一部を第三者へ再委託することができる。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この場合、甲は再委託先に対し本契約と同等の義務を負わせるものとする。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gx2ox1eiijqz"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甲及び乙は、本契約に関連して知り得た相手方の技術上、営業上その他一切の非公開情報を第三者へ漏えいしてはならない。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この義務は本契約終了後も3年間存続する。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1zqmzum5o98v" w:id="15"/>
      <w:bookmarkEnd w:id="15"/>
      <w:r w:rsidDel="00000000" w:rsidR="00000000" w:rsidRPr="00000000">
        <w:rPr>
          <w:rFonts w:ascii="Arial Unicode MS" w:cs="Arial Unicode MS" w:eastAsia="Arial Unicode MS" w:hAnsi="Arial Unicode MS"/>
          <w:b w:val="1"/>
          <w:bCs w:val="1"/>
          <w:rtl w:val="0"/>
        </w:rPr>
        <w:t xml:space="preserve">第15条（個人情報の保護）</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甲及び乙は、業務上取得した個人情報を関係法令に従い適切に管理しなければならない。</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vrp7bual75g"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甲は次の事由について責任を負わない。</w:t>
      </w:r>
    </w:p>
    <w:p w:rsidR="00000000" w:rsidDel="00000000" w:rsidP="00000000" w:rsidRDefault="00000000" w:rsidRPr="00000000" w14:paraId="0000005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天災地変その他不可抗力による警備不能</w:t>
      </w:r>
    </w:p>
    <w:p w:rsidR="00000000" w:rsidDel="00000000" w:rsidP="00000000" w:rsidRDefault="00000000" w:rsidRPr="00000000" w14:paraId="0000005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通信回線障害による信号不達</w:t>
      </w:r>
    </w:p>
    <w:p w:rsidR="00000000" w:rsidDel="00000000" w:rsidP="00000000" w:rsidRDefault="00000000" w:rsidRPr="00000000" w14:paraId="0000005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停電その他第三者の設備障害</w:t>
      </w:r>
    </w:p>
    <w:p w:rsidR="00000000" w:rsidDel="00000000" w:rsidP="00000000" w:rsidRDefault="00000000" w:rsidRPr="00000000" w14:paraId="0000005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犯罪行為の完全な防止又は損害発生の防止</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甲は警備サービスを提供するものであり、犯罪又は事故の発生防止を保証するものではない。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6pkca298gwe7"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甲又は乙が本契約に違反し相手方へ損害を与えた場合、その直接かつ通常の損害を賠償する。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ただし、甲の損害賠償責任は、故意又は重過失がある場合を除き、直近12か月間に乙が支払った警備料金総額を上限とする。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hmg7w9ps6njj"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本契約に重大な違反があった場合</w:t>
      </w:r>
    </w:p>
    <w:p w:rsidR="00000000" w:rsidDel="00000000" w:rsidP="00000000" w:rsidRDefault="00000000" w:rsidRPr="00000000" w14:paraId="0000005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6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破産手続開始等の申立てがあった場合</w:t>
      </w:r>
    </w:p>
    <w:p w:rsidR="00000000" w:rsidDel="00000000" w:rsidP="00000000" w:rsidRDefault="00000000" w:rsidRPr="00000000" w14:paraId="0000006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6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j0m4w9c7c8wv"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違反した場合、相手方は何らの催告を要せず契約を解除できる。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impufweuuonz" w:id="20"/>
      <w:bookmarkEnd w:id="20"/>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本契約の期間は、契約締結日から1年間とする。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期間満了日の1か月前までに書面による申し出がない場合、同一条件で1年間更新されるものとし、以後も同様とする。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pPr>
      <w:bookmarkStart w:colFirst="0" w:colLast="0" w:name="_t8fxhy9qs4nd" w:id="21"/>
      <w:bookmarkEnd w:id="21"/>
      <w:r w:rsidDel="00000000" w:rsidR="00000000" w:rsidRPr="00000000">
        <w:rPr>
          <w:rFonts w:ascii="Arial Unicode MS" w:cs="Arial Unicode MS" w:eastAsia="Arial Unicode MS" w:hAnsi="Arial Unicode MS"/>
          <w:b w:val="1"/>
          <w:bCs w:val="1"/>
          <w:rtl w:val="0"/>
        </w:rPr>
        <w:t xml:space="preserve">第21条（協議事項）</w:t>
      </w: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本契約に定めのない事項又は解釈に疑義が生じた場合、甲乙は誠実に協議して解決する。</w:t>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r2j0eregpacw"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