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オンライン警備報告システム利用規約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オンライン警備報告システム（以下「本システム」という。）の利用条件について、以下のとおり利用規約（以下「本規約」という。）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本規約は、本システムを利用する利用者と当社との間における利用条件、権利義務、運用ルールその他必要事項を定めることを目的とします。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1．「本システム」とは、警備業務に関する報告、記録、閲覧、共有、保存その他付随機能をオンライン上で提供するシステムをいいます。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2．「利用者」とは、本規約に同意のうえ、本システムを利用する法人、団体又は個人をいいます。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3．「利用端末」とは、利用者が本システムを利用するために使用するパソコン、スマートフォン、タブレットその他通信機器をいいます。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4．「ID等」とは、ログインID、パスワード、認証情報その他本システム利用に必要な識別情報をいいます。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5．「登録情報」とは、利用者が本システムに登録、入力又は送信する情報をいいます。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第3条（本規約への同意）</w:t>
        <w:br w:type="textWrapping"/>
      </w:r>
      <w:r w:rsidDel="00000000" w:rsidR="00000000" w:rsidRPr="00000000">
        <w:rPr>
          <w:rFonts w:ascii="Arial Unicode MS" w:cs="Arial Unicode MS" w:eastAsia="Arial Unicode MS" w:hAnsi="Arial Unicode MS"/>
          <w:sz w:val="20"/>
          <w:szCs w:val="20"/>
          <w:rtl w:val="0"/>
        </w:rPr>
        <w:t xml:space="preserve">1．利用者は、本規約に同意したうえで本システムを利用するものとします。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2．利用者が本システムを利用した時点で、本規約に同意したものとみなします。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第4条（利用登録）</w:t>
        <w:br w:type="textWrapping"/>
      </w:r>
      <w:r w:rsidDel="00000000" w:rsidR="00000000" w:rsidRPr="00000000">
        <w:rPr>
          <w:rFonts w:ascii="Arial Unicode MS" w:cs="Arial Unicode MS" w:eastAsia="Arial Unicode MS" w:hAnsi="Arial Unicode MS"/>
          <w:sz w:val="20"/>
          <w:szCs w:val="20"/>
          <w:rtl w:val="0"/>
        </w:rPr>
        <w:t xml:space="preserve">1．本システムの利用を希望する者は、当社所定の方法により利用登録を行うものとします。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2．当社は、次の各号のいずれかに該当すると判断した場合、利用登録を拒否又は取消すことができます。</w:t>
      </w:r>
    </w:p>
    <w:p w:rsidR="00000000" w:rsidDel="00000000" w:rsidP="00000000" w:rsidRDefault="00000000" w:rsidRPr="00000000" w14:paraId="00000013">
      <w:pPr>
        <w:rPr>
          <w:sz w:val="20"/>
          <w:szCs w:val="20"/>
        </w:rPr>
      </w:pPr>
      <w:r w:rsidDel="00000000" w:rsidR="00000000" w:rsidRPr="00000000">
        <w:rPr>
          <w:rFonts w:ascii="Arial Unicode MS" w:cs="Arial Unicode MS" w:eastAsia="Arial Unicode MS" w:hAnsi="Arial Unicode MS"/>
          <w:sz w:val="20"/>
          <w:szCs w:val="20"/>
          <w:rtl w:val="0"/>
        </w:rPr>
        <w:t xml:space="preserve">・虚偽情報を登録した場合</w:t>
      </w:r>
    </w:p>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・過去に本規約違反があった場合</w:t>
      </w:r>
    </w:p>
    <w:p w:rsidR="00000000" w:rsidDel="00000000" w:rsidP="00000000" w:rsidRDefault="00000000" w:rsidRPr="00000000" w14:paraId="00000015">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・反社会的勢力との関与が認められる場合</w:t>
      </w:r>
    </w:p>
    <w:p w:rsidR="00000000" w:rsidDel="00000000" w:rsidP="00000000" w:rsidRDefault="00000000" w:rsidRPr="00000000" w14:paraId="00000016">
      <w:pPr>
        <w:rPr>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・その他、当社が不適切と判断した場合</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第5条（ID等の管理）</w:t>
        <w:br w:type="textWrapping"/>
      </w:r>
      <w:r w:rsidDel="00000000" w:rsidR="00000000" w:rsidRPr="00000000">
        <w:rPr>
          <w:rFonts w:ascii="Arial Unicode MS" w:cs="Arial Unicode MS" w:eastAsia="Arial Unicode MS" w:hAnsi="Arial Unicode MS"/>
          <w:sz w:val="20"/>
          <w:szCs w:val="20"/>
          <w:rtl w:val="0"/>
        </w:rPr>
        <w:t xml:space="preserve">1．利用者は、自己の責任においてID等を適切に管理しなければなりません。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2．利用者は、ID等を第三者に貸与、譲渡、共有又は使用させてはなりません。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3．ID等の管理不十分、使用上の過失又は第三者使用により生じた損害について、当社は責任を負いません。</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第6条（利用環境）</w:t>
        <w:br w:type="textWrapping"/>
      </w:r>
      <w:r w:rsidDel="00000000" w:rsidR="00000000" w:rsidRPr="00000000">
        <w:rPr>
          <w:rFonts w:ascii="Arial Unicode MS" w:cs="Arial Unicode MS" w:eastAsia="Arial Unicode MS" w:hAnsi="Arial Unicode MS"/>
          <w:sz w:val="20"/>
          <w:szCs w:val="20"/>
          <w:rtl w:val="0"/>
        </w:rPr>
        <w:t xml:space="preserve">1．本システム利用に必要な通信機器、通信回線、インターネット接続環境その他設備は、利用者の責任と費用において準備するものとします。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2．通信障害、端末故障その他利用環境に起因して生じた不具合について、当社は責任を負いません。</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第7条（利用料金）</w:t>
        <w:br w:type="textWrapping"/>
      </w:r>
      <w:r w:rsidDel="00000000" w:rsidR="00000000" w:rsidRPr="00000000">
        <w:rPr>
          <w:rFonts w:ascii="Arial Unicode MS" w:cs="Arial Unicode MS" w:eastAsia="Arial Unicode MS" w:hAnsi="Arial Unicode MS"/>
          <w:sz w:val="20"/>
          <w:szCs w:val="20"/>
          <w:rtl w:val="0"/>
        </w:rPr>
        <w:t xml:space="preserve">1．利用者は、当社が別途定める利用料金を支払うものとします。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2．支払済み料金については、法令上必要な場合を除き返金しません。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3．支払遅延が生じた場合、当社は本システム利用停止その他必要な措置を講じることができます。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第8条（システム利用）</w:t>
        <w:br w:type="textWrapping"/>
      </w:r>
      <w:r w:rsidDel="00000000" w:rsidR="00000000" w:rsidRPr="00000000">
        <w:rPr>
          <w:rFonts w:ascii="Arial Unicode MS" w:cs="Arial Unicode MS" w:eastAsia="Arial Unicode MS" w:hAnsi="Arial Unicode MS"/>
          <w:sz w:val="20"/>
          <w:szCs w:val="20"/>
          <w:rtl w:val="0"/>
        </w:rPr>
        <w:t xml:space="preserve">1．利用者は、本規約及び法令に従い、本システムを適切に利用するものとします。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2．利用者は、警備報告情報を正確かつ最新の状態で入力するよう努めるものとします。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3．利用者は、本システムに入力した情報について自ら責任を負うものとします。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利用者は、次の各号に該当する行為を行ってはなりません。</w:t>
      </w:r>
    </w:p>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r>
    </w:p>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・虚偽又は不正確な情報を登録する行為</w:t>
      </w:r>
    </w:p>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・不正アクセス又はシステム障害を引き起こす行為</w:t>
      </w:r>
    </w:p>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sz w:val="20"/>
          <w:szCs w:val="20"/>
          <w:rtl w:val="0"/>
        </w:rPr>
        <w:t xml:space="preserve">・第三者になりすまして本システムを利用する行為</w:t>
      </w:r>
    </w:p>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・本システムの解析、改変、複製又はリバースエンジニアリング行為</w:t>
      </w:r>
    </w:p>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・ウイルスその他有害プログラムを送信する行為</w:t>
      </w:r>
    </w:p>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・第三者の個人情報又は機密情報を不正に取得又は漏えいする行為</w:t>
      </w:r>
    </w:p>
    <w:p w:rsidR="00000000" w:rsidDel="00000000" w:rsidP="00000000" w:rsidRDefault="00000000" w:rsidRPr="00000000" w14:paraId="0000002F">
      <w:pPr>
        <w:rPr>
          <w:sz w:val="20"/>
          <w:szCs w:val="20"/>
        </w:rPr>
      </w:pPr>
      <w:r w:rsidDel="00000000" w:rsidR="00000000" w:rsidRPr="00000000">
        <w:rPr>
          <w:rFonts w:ascii="Arial Unicode MS" w:cs="Arial Unicode MS" w:eastAsia="Arial Unicode MS" w:hAnsi="Arial Unicode MS"/>
          <w:sz w:val="20"/>
          <w:szCs w:val="20"/>
          <w:rtl w:val="0"/>
        </w:rPr>
        <w:t xml:space="preserve">・当社又は第三者の権利利益を侵害する行為</w:t>
      </w:r>
    </w:p>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・本システムの運営を妨害する行為</w:t>
      </w:r>
    </w:p>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第10条（登録情報の管理）</w:t>
        <w:br w:type="textWrapping"/>
      </w:r>
      <w:r w:rsidDel="00000000" w:rsidR="00000000" w:rsidRPr="00000000">
        <w:rPr>
          <w:rFonts w:ascii="Arial Unicode MS" w:cs="Arial Unicode MS" w:eastAsia="Arial Unicode MS" w:hAnsi="Arial Unicode MS"/>
          <w:sz w:val="20"/>
          <w:szCs w:val="20"/>
          <w:rtl w:val="0"/>
        </w:rPr>
        <w:t xml:space="preserve">1．利用者は、登録情報について適法な権限を有することを保証するものとします。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2．利用者は、個人情報を含む情報を登録する場合、個人情報保護法その他関係法令を遵守するものとします。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3．当社は、本システム運営上必要な範囲で登録情報を利用できるものとします。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第11条（データ保存及びバックアップ）</w:t>
        <w:br w:type="textWrapping"/>
      </w:r>
      <w:r w:rsidDel="00000000" w:rsidR="00000000" w:rsidRPr="00000000">
        <w:rPr>
          <w:rFonts w:ascii="Arial Unicode MS" w:cs="Arial Unicode MS" w:eastAsia="Arial Unicode MS" w:hAnsi="Arial Unicode MS"/>
          <w:sz w:val="20"/>
          <w:szCs w:val="20"/>
          <w:rtl w:val="0"/>
        </w:rPr>
        <w:t xml:space="preserve">1．当社は、登録情報の保存に努めますが、その完全性、正確性、永続性を保証するものではありません。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2．利用者は、必要に応じて自らバックアップを取得するものとします。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3．データ消失、破損又は改ざんにより生じた損害について、当社は責任を負いません。</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第12条（システム停止等）</w:t>
        <w:br w:type="textWrapping"/>
      </w:r>
      <w:r w:rsidDel="00000000" w:rsidR="00000000" w:rsidRPr="00000000">
        <w:rPr>
          <w:rFonts w:ascii="Arial Unicode MS" w:cs="Arial Unicode MS" w:eastAsia="Arial Unicode MS" w:hAnsi="Arial Unicode MS"/>
          <w:sz w:val="20"/>
          <w:szCs w:val="20"/>
          <w:rtl w:val="0"/>
        </w:rPr>
        <w:t xml:space="preserve">1．当社は、次の場合、本システムの全部又は一部を停止又は中断できるものとします。</w:t>
      </w:r>
    </w:p>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・システム保守又は更新を行う場合</w:t>
      </w:r>
    </w:p>
    <w:p w:rsidR="00000000" w:rsidDel="00000000" w:rsidP="00000000" w:rsidRDefault="00000000" w:rsidRPr="00000000" w14:paraId="0000003D">
      <w:pPr>
        <w:rPr>
          <w:sz w:val="20"/>
          <w:szCs w:val="20"/>
        </w:rPr>
      </w:pPr>
      <w:r w:rsidDel="00000000" w:rsidR="00000000" w:rsidRPr="00000000">
        <w:rPr>
          <w:rFonts w:ascii="Arial Unicode MS" w:cs="Arial Unicode MS" w:eastAsia="Arial Unicode MS" w:hAnsi="Arial Unicode MS"/>
          <w:sz w:val="20"/>
          <w:szCs w:val="20"/>
          <w:rtl w:val="0"/>
        </w:rPr>
        <w:t xml:space="preserve">・通信障害、災害、停電等が発生した場合</w:t>
      </w:r>
    </w:p>
    <w:p w:rsidR="00000000" w:rsidDel="00000000" w:rsidP="00000000" w:rsidRDefault="00000000" w:rsidRPr="00000000" w14:paraId="0000003E">
      <w:pPr>
        <w:rPr>
          <w:sz w:val="20"/>
          <w:szCs w:val="20"/>
        </w:rPr>
      </w:pPr>
      <w:r w:rsidDel="00000000" w:rsidR="00000000" w:rsidRPr="00000000">
        <w:rPr>
          <w:rFonts w:ascii="Arial Unicode MS" w:cs="Arial Unicode MS" w:eastAsia="Arial Unicode MS" w:hAnsi="Arial Unicode MS"/>
          <w:sz w:val="20"/>
          <w:szCs w:val="20"/>
          <w:rtl w:val="0"/>
        </w:rPr>
        <w:t xml:space="preserve">・サイバー攻撃その他安全運営上必要な場合</w:t>
      </w:r>
    </w:p>
    <w:p w:rsidR="00000000" w:rsidDel="00000000" w:rsidP="00000000" w:rsidRDefault="00000000" w:rsidRPr="00000000" w14:paraId="0000003F">
      <w:pPr>
        <w:rPr>
          <w:sz w:val="20"/>
          <w:szCs w:val="20"/>
        </w:rPr>
      </w:pPr>
      <w:r w:rsidDel="00000000" w:rsidR="00000000" w:rsidRPr="00000000">
        <w:rPr>
          <w:rFonts w:ascii="Arial Unicode MS" w:cs="Arial Unicode MS" w:eastAsia="Arial Unicode MS" w:hAnsi="Arial Unicode MS"/>
          <w:sz w:val="20"/>
          <w:szCs w:val="20"/>
          <w:rtl w:val="0"/>
        </w:rPr>
        <w:t xml:space="preserve">・その他、当社が必要と判断した場合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2．前項による停止等により利用者に損害が生じた場合でも、当社は責任を負いません。</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第13条（知的財産権）</w:t>
        <w:br w:type="textWrapping"/>
      </w:r>
      <w:r w:rsidDel="00000000" w:rsidR="00000000" w:rsidRPr="00000000">
        <w:rPr>
          <w:rFonts w:ascii="Arial Unicode MS" w:cs="Arial Unicode MS" w:eastAsia="Arial Unicode MS" w:hAnsi="Arial Unicode MS"/>
          <w:sz w:val="20"/>
          <w:szCs w:val="20"/>
          <w:rtl w:val="0"/>
        </w:rPr>
        <w:t xml:space="preserve">1．本システムに関する著作権、商標権、ノウハウその他知的財産権は、当社又は正当な権利者に帰属します。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2．利用者は、当社の事前承諾なく、本システムを複製、転載、改変その他二次利用してはなりません。</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第14条（秘密保持）</w:t>
        <w:br w:type="textWrapping"/>
      </w:r>
      <w:r w:rsidDel="00000000" w:rsidR="00000000" w:rsidRPr="00000000">
        <w:rPr>
          <w:rFonts w:ascii="Arial Unicode MS" w:cs="Arial Unicode MS" w:eastAsia="Arial Unicode MS" w:hAnsi="Arial Unicode MS"/>
          <w:sz w:val="20"/>
          <w:szCs w:val="20"/>
          <w:rtl w:val="0"/>
        </w:rPr>
        <w:t xml:space="preserve">1．利用者は、本システム利用に関連して知り得た当社又は第三者の非公開情報を秘密として管理し、第三者へ漏えいしてはなりません。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2．前項の義務は、本システム利用終了後も存続するものとします。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当社は、利用者の個人情報を、当社のプライバシーポリシー及び関係法令に従い適切に取り扱います。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第16条（利用停止及び登録取消）</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当社は、利用者が本規約に違反した場合、事前通知なく本システム利用停止、登録取消その他必要措置を講じることができます。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第17条（免責）</w:t>
        <w:br w:type="textWrapping"/>
      </w:r>
      <w:r w:rsidDel="00000000" w:rsidR="00000000" w:rsidRPr="00000000">
        <w:rPr>
          <w:rFonts w:ascii="Arial Unicode MS" w:cs="Arial Unicode MS" w:eastAsia="Arial Unicode MS" w:hAnsi="Arial Unicode MS"/>
          <w:sz w:val="20"/>
          <w:szCs w:val="20"/>
          <w:rtl w:val="0"/>
        </w:rPr>
        <w:t xml:space="preserve">1．当社は、本システムの完全性、正確性、有用性、継続性その他一切を保証しません。</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2．当社は、本システム利用により生じた損害について、当社の故意又は重過失による場合を除き責任を負いません。</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3．当社は、利用者間又は第三者との間で発生した紛争について責任を負いません。</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利用者が本規約に違反し、当社又は第三者へ損害を与えた場合、利用者はその損害を賠償するものとします。</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1．利用者は、自ら又は関係者が反社会的勢力に該当しないことを表明保証するものとします。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2．当社は、利用者が反社会的勢力に関与していると判断した場合、直ちに契約解除できるものとします。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当社は、必要に応じて本規約を変更できるものとし、変更後の内容を本システム上その他適切な方法で通知した時点から効力を生じるものとします。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第21条（契約期間）</w:t>
        <w:br w:type="textWrapping"/>
      </w:r>
      <w:r w:rsidDel="00000000" w:rsidR="00000000" w:rsidRPr="00000000">
        <w:rPr>
          <w:rFonts w:ascii="Arial Unicode MS" w:cs="Arial Unicode MS" w:eastAsia="Arial Unicode MS" w:hAnsi="Arial Unicode MS"/>
          <w:sz w:val="20"/>
          <w:szCs w:val="20"/>
          <w:rtl w:val="0"/>
        </w:rPr>
        <w:t xml:space="preserve">本規約に基づく利用契約は、利用登録完了時から終了手続完了時まで有効に存続します。</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第22条（準拠法及び管轄）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2．本規約に関する一切の紛争については、当社本店所在地を管轄する地方裁判所を第一審の専属的合意管轄裁判所とします。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