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wmmffjz16ce" w:id="0"/>
      <w:bookmarkEnd w:id="0"/>
      <w:r w:rsidDel="00000000" w:rsidR="00000000" w:rsidRPr="00000000">
        <w:rPr>
          <w:rFonts w:ascii="Arial Unicode MS" w:cs="Arial Unicode MS" w:eastAsia="Arial Unicode MS" w:hAnsi="Arial Unicode MS"/>
          <w:b w:val="1"/>
          <w:bCs w:val="1"/>
          <w:sz w:val="44"/>
          <w:szCs w:val="44"/>
          <w:rtl w:val="0"/>
        </w:rPr>
        <w:t xml:space="preserve">撮影参加同意書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主催者」という。）と、撮影参加者●●（以下「参加者」という。）は、主催者が実施する撮影企画への参加に関し、以下のとおり撮影参加同意書（以下「本同意書」という。）を締結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wpdycb9ufdn"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主催者が実施する写真撮影、動画撮影、映像制作、配信企画、広告制作、SNS投稿、イベント記録その他これらに関連する企画（以下「本撮影」という。）に参加者が参加するにあたり、その条件及び権利義務関係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8nabwjseb7c" w:id="2"/>
      <w:bookmarkEnd w:id="2"/>
      <w:r w:rsidDel="00000000" w:rsidR="00000000" w:rsidRPr="00000000">
        <w:rPr>
          <w:rFonts w:ascii="Arial Unicode MS" w:cs="Arial Unicode MS" w:eastAsia="Arial Unicode MS" w:hAnsi="Arial Unicode MS"/>
          <w:b w:val="1"/>
          <w:bCs w:val="1"/>
          <w:rtl w:val="0"/>
        </w:rPr>
        <w:t xml:space="preserve">第2条（撮影内容）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1．参加者は、主催者が指定する日時及び場所において、本撮影に参加するものとします。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2．本撮影には、写真撮影、動画撮影、音声収録、インタビュー、ライブ配信、メイキング撮影その他主催者が必要と判断する撮影行為が含まれます。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3．主催者は、撮影の進行上必要な範囲で、撮影内容、撮影方法、演出、構成等を決定できるものとします。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ajg60t72xa25" w:id="3"/>
      <w:bookmarkEnd w:id="3"/>
      <w:r w:rsidDel="00000000" w:rsidR="00000000" w:rsidRPr="00000000">
        <w:rPr>
          <w:rFonts w:ascii="Arial Unicode MS" w:cs="Arial Unicode MS" w:eastAsia="Arial Unicode MS" w:hAnsi="Arial Unicode MS"/>
          <w:b w:val="1"/>
          <w:bCs w:val="1"/>
          <w:rtl w:val="0"/>
        </w:rPr>
        <w:t xml:space="preserve">第3条（肖像等の使用許諾）</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本撮影において撮影又は収録された自己の肖像、氏名、音声、発言、プロフィール情報その他撮影に関連して取得された情報（以下「肖像等」という。）について、主催者が無償で利用することを許諾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2．主催者は、肖像等を以下の目的で利用できるものとします。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・映画、映像作品、広告、プロモーション動画への使用</w:t>
        <w:br w:type="textWrapping"/>
        <w:t xml:space="preserve">・テレビ、Webサイト、SNS、動画配信サービスへの掲載</w:t>
        <w:br w:type="textWrapping"/>
        <w:t xml:space="preserve">・イベント告知、販促物、パンフレット等への掲載</w:t>
        <w:br w:type="textWrapping"/>
        <w:t xml:space="preserve">・主催者又は関係会社の営業・広報活動への利用</w:t>
        <w:br w:type="textWrapping"/>
        <w:t xml:space="preserve">・本撮影に関連する二次的利用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3．参加者は、主催者による編集、加工、トリミング、字幕追加、音楽追加その他演出的編集について異議を述べないものとします。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4．参加者は、肖像権、著作者人格権、プライバシー権その他これに類する権利を行使しないものとします。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tosvx14vzyh6" w:id="4"/>
      <w:bookmarkEnd w:id="4"/>
      <w:r w:rsidDel="00000000" w:rsidR="00000000" w:rsidRPr="00000000">
        <w:rPr>
          <w:rFonts w:ascii="Arial Unicode MS" w:cs="Arial Unicode MS" w:eastAsia="Arial Unicode MS" w:hAnsi="Arial Unicode MS"/>
          <w:b w:val="1"/>
          <w:bCs w:val="1"/>
          <w:rtl w:val="0"/>
        </w:rPr>
        <w:t xml:space="preserve">第4条（報酬及び費用）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1．主催者が参加者に対して報酬を支払う場合、その金額、支払方法及び支払時期は別途定めるものとします。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2．別途定めがない限り、交通費、宿泊費、飲食費その他参加に要する費用は参加者の負担とします。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3．参加者は、報酬の有無にかかわらず、本同意書に定める義務を負うものとします。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m85fu8lnv080"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参加者は、以下の行為を行ってはならないものとします。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・撮影現場における迷惑行為又は危険行為</w:t>
        <w:br w:type="textWrapping"/>
        <w:t xml:space="preserve">・撮影内容、未公開映像、台本、演出内容等の無断公開</w:t>
        <w:br w:type="textWrapping"/>
        <w:t xml:space="preserve">・他の参加者、出演者、スタッフ等への誹謗中傷又はハラスメント行為</w:t>
        <w:br w:type="textWrapping"/>
        <w:t xml:space="preserve">・主催者の指示に反する行為</w:t>
        <w:br w:type="textWrapping"/>
        <w:t xml:space="preserve">・法令又は公序良俗に反する行為</w:t>
        <w:br w:type="textWrapping"/>
        <w:t xml:space="preserve">・撮影機材、施設、備品等の毀損行為</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7vcnf5blw1k8"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1．参加者は、本撮影に関連して知り得た未公開情報、撮影内容、出演者情報、制作情報その他主催者が秘密と判断する情報を第三者に漏えいしてはならないものとします。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2．前項の義務は、本撮影終了後も継続するものとします。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x8ivzzbtwv3b" w:id="7"/>
      <w:bookmarkEnd w:id="7"/>
      <w:r w:rsidDel="00000000" w:rsidR="00000000" w:rsidRPr="00000000">
        <w:rPr>
          <w:rFonts w:ascii="Arial Unicode MS" w:cs="Arial Unicode MS" w:eastAsia="Arial Unicode MS" w:hAnsi="Arial Unicode MS"/>
          <w:b w:val="1"/>
          <w:bCs w:val="1"/>
          <w:rtl w:val="0"/>
        </w:rPr>
        <w:t xml:space="preserve">第7条（安全管理及び自己責任）</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1．主催者は、本撮影における安全管理に合理的な範囲で努めるものとします。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2．参加者は、自己の健康状態及び安全に配慮したうえで本撮影に参加するものとします。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3．参加者の故意又は重大な過失によって発生した事故、損害、第三者との紛争について、主催者は責任を負わないものとします。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a79wuio85nyf" w:id="8"/>
      <w:bookmarkEnd w:id="8"/>
      <w:r w:rsidDel="00000000" w:rsidR="00000000" w:rsidRPr="00000000">
        <w:rPr>
          <w:rFonts w:ascii="Arial Unicode MS" w:cs="Arial Unicode MS" w:eastAsia="Arial Unicode MS" w:hAnsi="Arial Unicode MS"/>
          <w:b w:val="1"/>
          <w:bCs w:val="1"/>
          <w:rtl w:val="0"/>
        </w:rPr>
        <w:t xml:space="preserve">第8条（反社会的勢力の排除）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1．参加者は、自らが暴力団、暴力団関係者、その他反社会的勢力に該当しないことを表明し、保証します。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2．主催者は、参加者が反社会的勢力に該当すると判断した場合、何らの催告なく本同意書を解除できるものとします。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4jkj5fq4c6nx" w:id="9"/>
      <w:bookmarkEnd w:id="9"/>
      <w:r w:rsidDel="00000000" w:rsidR="00000000" w:rsidRPr="00000000">
        <w:rPr>
          <w:rFonts w:ascii="Arial Unicode MS" w:cs="Arial Unicode MS" w:eastAsia="Arial Unicode MS" w:hAnsi="Arial Unicode MS"/>
          <w:b w:val="1"/>
          <w:bCs w:val="1"/>
          <w:rtl w:val="0"/>
        </w:rPr>
        <w:t xml:space="preserve">第9条（契約解除）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主催者は、参加者が本同意書に違反した場合又は本撮影の運営上不適切であると判断した場合、参加資格を取り消し、又は本同意書を解除できるものとします。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le4iv0fpi2t2"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参加者が本同意書に違反し、主催者又は第三者に損害を与えた場合、参加者はその一切の損害を賠償するものとします。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v9fqwcwumvb9"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本同意書に定めのない事項又は本同意書の解釈について疑義が生じた場合、主催者及び参加者は誠実に協議のうえ解決するものとします。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7urwnf4ht1py" w:id="12"/>
      <w:bookmarkEnd w:id="12"/>
      <w:r w:rsidDel="00000000" w:rsidR="00000000" w:rsidRPr="00000000">
        <w:rPr>
          <w:rFonts w:ascii="Arial Unicode MS" w:cs="Arial Unicode MS" w:eastAsia="Arial Unicode MS" w:hAnsi="Arial Unicode MS"/>
          <w:b w:val="1"/>
          <w:bCs w:val="1"/>
          <w:rtl w:val="0"/>
        </w:rPr>
        <w:t xml:space="preserve">第12条（管轄裁判所）</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本同意書に関する紛争については、主催者所在地を管轄する地方裁判所を第一審の専属的合意管轄裁判所とします。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3t72braw0mnf" w:id="13"/>
      <w:bookmarkEnd w:id="13"/>
      <w:r w:rsidDel="00000000" w:rsidR="00000000" w:rsidRPr="00000000">
        <w:rPr>
          <w:rFonts w:ascii="Arial Unicode MS" w:cs="Arial Unicode MS" w:eastAsia="Arial Unicode MS" w:hAnsi="Arial Unicode MS"/>
          <w:b w:val="1"/>
          <w:bCs w:val="1"/>
          <w:rtl w:val="0"/>
        </w:rPr>
        <w:t xml:space="preserve">第13条（有効期間）</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本同意書は、本撮影への参加開始時から効力を生じ、第3条及び第6条の規定は本撮影終了後も有効に存続するものとします。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以上、本同意書締結の証として、本書を2通作成し、主催者及び参加者が署名又は記名押印のうえ、各自1通を保有します。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　　　年　　　月　　　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w:t>
        <w:br w:type="textWrapping"/>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w:t>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br w:type="textWrapping"/>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